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3606" w:rsidRPr="005324E5" w:rsidRDefault="0054059E" w:rsidP="000E3092">
      <w:pPr>
        <w:pStyle w:val="Podnaslov"/>
      </w:pPr>
      <w:r>
        <w:t xml:space="preserve"> </w:t>
      </w:r>
    </w:p>
    <w:p w:rsidR="003B3606" w:rsidRDefault="003B3606" w:rsidP="003B3606">
      <w:pPr>
        <w:spacing w:after="0" w:line="259" w:lineRule="auto"/>
        <w:ind w:left="9" w:right="0" w:firstLine="0"/>
        <w:jc w:val="center"/>
      </w:pPr>
      <w:r>
        <w:t xml:space="preserve"> </w:t>
      </w:r>
    </w:p>
    <w:p w:rsidR="003B3606" w:rsidRDefault="003B3606" w:rsidP="003B3606">
      <w:pPr>
        <w:spacing w:after="0" w:line="259" w:lineRule="auto"/>
        <w:ind w:left="9" w:right="0" w:firstLine="0"/>
        <w:jc w:val="center"/>
      </w:pPr>
      <w:r>
        <w:t xml:space="preserve"> </w:t>
      </w:r>
    </w:p>
    <w:p w:rsidR="003B3606" w:rsidRDefault="003B3606" w:rsidP="003B3606">
      <w:pPr>
        <w:tabs>
          <w:tab w:val="center" w:pos="4550"/>
        </w:tabs>
        <w:spacing w:after="0" w:line="259" w:lineRule="auto"/>
        <w:ind w:left="0" w:right="0" w:firstLine="0"/>
        <w:jc w:val="left"/>
        <w:rPr>
          <w:noProof/>
        </w:rPr>
      </w:pPr>
      <w:r>
        <w:t xml:space="preserve"> </w:t>
      </w:r>
      <w:r>
        <w:tab/>
      </w:r>
    </w:p>
    <w:p w:rsidR="009C42FC" w:rsidRDefault="009C42FC" w:rsidP="003B3606">
      <w:pPr>
        <w:tabs>
          <w:tab w:val="center" w:pos="4550"/>
        </w:tabs>
        <w:spacing w:after="0" w:line="259" w:lineRule="auto"/>
        <w:ind w:left="0" w:right="0" w:firstLine="0"/>
        <w:jc w:val="left"/>
        <w:rPr>
          <w:noProof/>
        </w:rPr>
      </w:pPr>
    </w:p>
    <w:p w:rsidR="009C42FC" w:rsidRDefault="009C42FC" w:rsidP="003B3606">
      <w:pPr>
        <w:tabs>
          <w:tab w:val="center" w:pos="4550"/>
        </w:tabs>
        <w:spacing w:after="0" w:line="259" w:lineRule="auto"/>
        <w:ind w:left="0" w:right="0" w:firstLine="0"/>
        <w:jc w:val="left"/>
        <w:rPr>
          <w:noProof/>
        </w:rPr>
      </w:pPr>
    </w:p>
    <w:p w:rsidR="009C42FC" w:rsidRDefault="009C42FC" w:rsidP="003B3606">
      <w:pPr>
        <w:tabs>
          <w:tab w:val="center" w:pos="4550"/>
        </w:tabs>
        <w:spacing w:after="0" w:line="259" w:lineRule="auto"/>
        <w:ind w:left="0" w:right="0" w:firstLine="0"/>
        <w:jc w:val="left"/>
      </w:pPr>
    </w:p>
    <w:p w:rsidR="003B3606" w:rsidRDefault="003B3606" w:rsidP="003B3606">
      <w:pPr>
        <w:spacing w:after="0" w:line="259" w:lineRule="auto"/>
        <w:ind w:left="20" w:right="3498" w:firstLine="0"/>
        <w:jc w:val="left"/>
      </w:pPr>
      <w:r>
        <w:t xml:space="preserve"> </w:t>
      </w:r>
    </w:p>
    <w:p w:rsidR="003B3606" w:rsidRDefault="003B3606" w:rsidP="003B3606">
      <w:pPr>
        <w:spacing w:after="0" w:line="259" w:lineRule="auto"/>
        <w:ind w:left="9" w:right="0" w:firstLine="0"/>
        <w:jc w:val="center"/>
      </w:pPr>
      <w:r>
        <w:t xml:space="preserve"> </w:t>
      </w:r>
    </w:p>
    <w:p w:rsidR="003B3606" w:rsidRDefault="003B3606" w:rsidP="003B3606">
      <w:pPr>
        <w:spacing w:after="0" w:line="259" w:lineRule="auto"/>
        <w:ind w:left="9" w:right="0" w:firstLine="0"/>
        <w:jc w:val="center"/>
      </w:pPr>
      <w:r>
        <w:t xml:space="preserve"> </w:t>
      </w:r>
    </w:p>
    <w:p w:rsidR="003B3606" w:rsidRDefault="003B3606" w:rsidP="003B3606">
      <w:pPr>
        <w:spacing w:after="0" w:line="259" w:lineRule="auto"/>
        <w:ind w:left="9" w:right="0" w:firstLine="0"/>
        <w:jc w:val="center"/>
      </w:pPr>
      <w:r>
        <w:t xml:space="preserve"> </w:t>
      </w:r>
    </w:p>
    <w:p w:rsidR="003B3606" w:rsidRDefault="003B3606" w:rsidP="003B3606">
      <w:pPr>
        <w:spacing w:after="0" w:line="259" w:lineRule="auto"/>
        <w:ind w:left="9" w:right="0" w:firstLine="0"/>
        <w:jc w:val="center"/>
      </w:pPr>
      <w:r>
        <w:t xml:space="preserve"> </w:t>
      </w:r>
    </w:p>
    <w:p w:rsidR="003B3606" w:rsidRDefault="003B3606" w:rsidP="003B3606">
      <w:pPr>
        <w:spacing w:after="0" w:line="259" w:lineRule="auto"/>
        <w:ind w:left="9" w:right="0" w:firstLine="0"/>
        <w:jc w:val="center"/>
      </w:pPr>
      <w:r>
        <w:t xml:space="preserve"> </w:t>
      </w:r>
    </w:p>
    <w:p w:rsidR="003B3606" w:rsidRPr="005324E5" w:rsidRDefault="003B3606" w:rsidP="003B3606">
      <w:pPr>
        <w:spacing w:after="0" w:line="259" w:lineRule="auto"/>
        <w:ind w:left="9" w:right="0" w:firstLine="0"/>
        <w:jc w:val="center"/>
        <w:rPr>
          <w:sz w:val="28"/>
          <w:szCs w:val="28"/>
        </w:rPr>
      </w:pPr>
      <w:r w:rsidRPr="005324E5">
        <w:rPr>
          <w:sz w:val="28"/>
          <w:szCs w:val="28"/>
        </w:rPr>
        <w:t xml:space="preserve"> </w:t>
      </w:r>
    </w:p>
    <w:p w:rsidR="00925DCB" w:rsidRPr="005324E5" w:rsidRDefault="00925DCB" w:rsidP="00925DCB">
      <w:pPr>
        <w:jc w:val="center"/>
        <w:rPr>
          <w:rFonts w:eastAsiaTheme="minorHAnsi"/>
          <w:b/>
          <w:bCs/>
          <w:color w:val="auto"/>
          <w:sz w:val="28"/>
          <w:szCs w:val="28"/>
        </w:rPr>
      </w:pPr>
      <w:r w:rsidRPr="005324E5">
        <w:rPr>
          <w:b/>
          <w:bCs/>
          <w:sz w:val="28"/>
          <w:szCs w:val="28"/>
        </w:rPr>
        <w:t>DOKUMENTACIJA O NABAVI</w:t>
      </w:r>
    </w:p>
    <w:p w:rsidR="00925DCB" w:rsidRDefault="00925DCB" w:rsidP="00925DCB">
      <w:pPr>
        <w:jc w:val="center"/>
        <w:rPr>
          <w:b/>
          <w:bCs/>
        </w:rPr>
      </w:pPr>
    </w:p>
    <w:p w:rsidR="00925DCB" w:rsidRDefault="00925DCB" w:rsidP="00925DCB">
      <w:pPr>
        <w:pStyle w:val="BodyText1"/>
        <w:jc w:val="center"/>
        <w:rPr>
          <w:rFonts w:ascii="Calibri" w:hAnsi="Calibri" w:cs="Calibri"/>
          <w:b/>
          <w:bCs/>
        </w:rPr>
      </w:pPr>
      <w:r>
        <w:rPr>
          <w:rFonts w:ascii="Calibri" w:hAnsi="Calibri" w:cs="Calibri"/>
          <w:b/>
          <w:bCs/>
        </w:rPr>
        <w:t>OTVORENI POSTUPAK JAVNE NABAVE ROBE S CILJEM SKLAPANJA OKVIRNOG SPORAZUMA ZA RAZDOBLJE OD DVIJE GODINE</w:t>
      </w:r>
    </w:p>
    <w:p w:rsidR="005324E5" w:rsidRDefault="00925DCB" w:rsidP="00925DCB">
      <w:pPr>
        <w:pStyle w:val="BodyText1"/>
        <w:jc w:val="center"/>
        <w:rPr>
          <w:rFonts w:ascii="Calibri" w:hAnsi="Calibri" w:cs="Calibri"/>
          <w:b/>
          <w:bCs/>
        </w:rPr>
      </w:pPr>
      <w:r>
        <w:rPr>
          <w:rFonts w:ascii="Calibri" w:hAnsi="Calibri" w:cs="Calibri"/>
          <w:b/>
          <w:bCs/>
        </w:rPr>
        <w:t xml:space="preserve">PREHRAMBENI PROIZVODI PO GRUPAMA PREDMETA NABAVE ZA POTREBE </w:t>
      </w:r>
    </w:p>
    <w:p w:rsidR="00925DCB" w:rsidRDefault="00925DCB" w:rsidP="00925DCB">
      <w:pPr>
        <w:pStyle w:val="BodyText1"/>
        <w:jc w:val="center"/>
        <w:rPr>
          <w:rFonts w:ascii="Calibri" w:hAnsi="Calibri" w:cs="Calibri"/>
          <w:b/>
          <w:bCs/>
        </w:rPr>
      </w:pPr>
      <w:r>
        <w:rPr>
          <w:rFonts w:ascii="Calibri" w:hAnsi="Calibri" w:cs="Calibri"/>
          <w:b/>
          <w:bCs/>
        </w:rPr>
        <w:t>DOMA ZA STARIJE OSOBE „KANTRIDA“ RIJEKA</w:t>
      </w:r>
    </w:p>
    <w:p w:rsidR="003B3606" w:rsidRDefault="003B3606" w:rsidP="003B3606">
      <w:pPr>
        <w:spacing w:after="0" w:line="259" w:lineRule="auto"/>
        <w:ind w:left="9" w:right="0" w:firstLine="0"/>
        <w:jc w:val="center"/>
      </w:pPr>
      <w:r>
        <w:t xml:space="preserve"> </w:t>
      </w:r>
    </w:p>
    <w:p w:rsidR="003B3606" w:rsidRDefault="009C42FC" w:rsidP="003B3606">
      <w:pPr>
        <w:spacing w:after="237" w:line="259" w:lineRule="auto"/>
        <w:ind w:right="45"/>
        <w:jc w:val="center"/>
      </w:pPr>
      <w:r>
        <w:t>evidencijski broj nabave: 01/2023</w:t>
      </w:r>
    </w:p>
    <w:p w:rsidR="003B3606" w:rsidRDefault="003B3606" w:rsidP="003B3606">
      <w:pPr>
        <w:spacing w:after="0" w:line="259" w:lineRule="auto"/>
        <w:ind w:left="9" w:right="0" w:firstLine="0"/>
        <w:jc w:val="center"/>
      </w:pPr>
      <w:r>
        <w:t xml:space="preserve"> </w:t>
      </w:r>
    </w:p>
    <w:p w:rsidR="003B3606" w:rsidRDefault="003B3606" w:rsidP="003B3606">
      <w:pPr>
        <w:spacing w:after="0" w:line="259" w:lineRule="auto"/>
        <w:ind w:left="9" w:right="0" w:firstLine="0"/>
        <w:jc w:val="center"/>
      </w:pPr>
      <w:r>
        <w:t xml:space="preserve"> </w:t>
      </w:r>
    </w:p>
    <w:p w:rsidR="003B3606" w:rsidRDefault="003B3606" w:rsidP="003B3606">
      <w:pPr>
        <w:spacing w:after="0" w:line="259" w:lineRule="auto"/>
        <w:ind w:left="9" w:right="0" w:firstLine="0"/>
        <w:jc w:val="center"/>
      </w:pPr>
      <w:r>
        <w:t xml:space="preserve"> </w:t>
      </w:r>
    </w:p>
    <w:p w:rsidR="003B3606" w:rsidRDefault="003B3606" w:rsidP="003B3606">
      <w:pPr>
        <w:spacing w:after="0" w:line="259" w:lineRule="auto"/>
        <w:ind w:left="9" w:right="0" w:firstLine="0"/>
        <w:jc w:val="center"/>
      </w:pPr>
      <w:r>
        <w:t xml:space="preserve"> </w:t>
      </w:r>
    </w:p>
    <w:p w:rsidR="003B3606" w:rsidRDefault="003B3606" w:rsidP="003B3606">
      <w:pPr>
        <w:spacing w:after="0" w:line="259" w:lineRule="auto"/>
        <w:ind w:left="9" w:right="0" w:firstLine="0"/>
        <w:jc w:val="center"/>
      </w:pPr>
      <w:r>
        <w:t xml:space="preserve"> </w:t>
      </w:r>
    </w:p>
    <w:p w:rsidR="003B3606" w:rsidRDefault="003B3606" w:rsidP="003B3606">
      <w:pPr>
        <w:spacing w:after="0" w:line="259" w:lineRule="auto"/>
        <w:ind w:left="0" w:right="47" w:firstLine="0"/>
        <w:jc w:val="center"/>
      </w:pPr>
      <w:r>
        <w:rPr>
          <w:color w:val="C00000"/>
          <w:u w:val="single" w:color="C00000"/>
        </w:rPr>
        <w:t xml:space="preserve">(obvezna elektronička dostava ponuda putem </w:t>
      </w:r>
      <w:proofErr w:type="spellStart"/>
      <w:r>
        <w:rPr>
          <w:color w:val="C00000"/>
          <w:u w:val="single" w:color="C00000"/>
        </w:rPr>
        <w:t>Eojn</w:t>
      </w:r>
      <w:proofErr w:type="spellEnd"/>
      <w:r>
        <w:rPr>
          <w:color w:val="C00000"/>
          <w:u w:val="single" w:color="C00000"/>
        </w:rPr>
        <w:t>)</w:t>
      </w:r>
      <w:r>
        <w:rPr>
          <w:color w:val="C00000"/>
        </w:rPr>
        <w:t xml:space="preserve"> </w:t>
      </w:r>
    </w:p>
    <w:p w:rsidR="003B3606" w:rsidRDefault="003B3606" w:rsidP="003B3606">
      <w:pPr>
        <w:spacing w:after="0" w:line="259" w:lineRule="auto"/>
        <w:ind w:left="20" w:right="0" w:firstLine="0"/>
        <w:jc w:val="left"/>
      </w:pPr>
      <w:r>
        <w:t xml:space="preserve"> </w:t>
      </w:r>
    </w:p>
    <w:p w:rsidR="003B3606" w:rsidRDefault="003B3606" w:rsidP="003B3606">
      <w:pPr>
        <w:spacing w:after="0" w:line="259" w:lineRule="auto"/>
        <w:ind w:left="20" w:right="0" w:firstLine="0"/>
        <w:jc w:val="left"/>
      </w:pPr>
      <w:r>
        <w:t xml:space="preserve"> </w:t>
      </w:r>
    </w:p>
    <w:p w:rsidR="003B3606" w:rsidRDefault="003B3606" w:rsidP="003B3606">
      <w:pPr>
        <w:spacing w:after="0" w:line="259" w:lineRule="auto"/>
        <w:ind w:left="20" w:right="0" w:firstLine="0"/>
        <w:jc w:val="left"/>
      </w:pPr>
      <w:r>
        <w:t xml:space="preserve"> </w:t>
      </w:r>
    </w:p>
    <w:p w:rsidR="003B3606" w:rsidRDefault="003B3606" w:rsidP="003B3606">
      <w:pPr>
        <w:spacing w:after="0" w:line="259" w:lineRule="auto"/>
        <w:ind w:left="20" w:right="0" w:firstLine="0"/>
        <w:jc w:val="left"/>
      </w:pPr>
      <w:r>
        <w:t xml:space="preserve"> </w:t>
      </w:r>
    </w:p>
    <w:p w:rsidR="003B3606" w:rsidRDefault="003B3606" w:rsidP="003B3606">
      <w:pPr>
        <w:spacing w:after="0" w:line="259" w:lineRule="auto"/>
        <w:ind w:left="20" w:right="0" w:firstLine="0"/>
        <w:jc w:val="left"/>
      </w:pPr>
      <w:r>
        <w:t xml:space="preserve"> </w:t>
      </w:r>
    </w:p>
    <w:p w:rsidR="003B3606" w:rsidRDefault="003B3606" w:rsidP="003B3606">
      <w:pPr>
        <w:spacing w:after="0" w:line="259" w:lineRule="auto"/>
        <w:ind w:left="20" w:right="0" w:firstLine="0"/>
        <w:jc w:val="left"/>
      </w:pPr>
      <w:r>
        <w:t xml:space="preserve"> </w:t>
      </w:r>
    </w:p>
    <w:p w:rsidR="003B3606" w:rsidRDefault="003B3606" w:rsidP="003B3606">
      <w:pPr>
        <w:spacing w:after="0" w:line="259" w:lineRule="auto"/>
        <w:ind w:left="20" w:right="0" w:firstLine="0"/>
        <w:jc w:val="left"/>
      </w:pPr>
      <w:r>
        <w:t xml:space="preserve"> </w:t>
      </w:r>
    </w:p>
    <w:p w:rsidR="003B3606" w:rsidRDefault="003B3606" w:rsidP="003B3606">
      <w:pPr>
        <w:spacing w:after="0" w:line="259" w:lineRule="auto"/>
        <w:ind w:left="20" w:right="0" w:firstLine="0"/>
        <w:jc w:val="left"/>
      </w:pPr>
      <w:r>
        <w:t xml:space="preserve"> </w:t>
      </w:r>
    </w:p>
    <w:p w:rsidR="003B3606" w:rsidRDefault="003B3606" w:rsidP="003B3606">
      <w:pPr>
        <w:spacing w:after="0" w:line="259" w:lineRule="auto"/>
        <w:ind w:left="20" w:right="0" w:firstLine="0"/>
        <w:jc w:val="left"/>
      </w:pPr>
      <w:r>
        <w:t xml:space="preserve"> </w:t>
      </w:r>
    </w:p>
    <w:p w:rsidR="003B3606" w:rsidRDefault="003B3606" w:rsidP="003B3606">
      <w:pPr>
        <w:spacing w:after="0" w:line="259" w:lineRule="auto"/>
        <w:ind w:left="20" w:right="0" w:firstLine="0"/>
        <w:jc w:val="left"/>
      </w:pPr>
      <w:r>
        <w:t xml:space="preserve"> </w:t>
      </w:r>
    </w:p>
    <w:p w:rsidR="003B3606" w:rsidRDefault="003B3606" w:rsidP="003B3606">
      <w:pPr>
        <w:spacing w:after="0" w:line="259" w:lineRule="auto"/>
        <w:ind w:left="20" w:right="0" w:firstLine="0"/>
        <w:jc w:val="left"/>
      </w:pPr>
      <w:r>
        <w:t xml:space="preserve"> </w:t>
      </w:r>
    </w:p>
    <w:p w:rsidR="003B3606" w:rsidRDefault="003B3606" w:rsidP="003B3606">
      <w:pPr>
        <w:spacing w:after="0" w:line="259" w:lineRule="auto"/>
        <w:ind w:left="20" w:right="0" w:firstLine="0"/>
        <w:jc w:val="left"/>
      </w:pPr>
      <w:r>
        <w:t xml:space="preserve"> </w:t>
      </w:r>
    </w:p>
    <w:p w:rsidR="003B3606" w:rsidRDefault="003B3606" w:rsidP="003B3606">
      <w:pPr>
        <w:spacing w:after="0" w:line="259" w:lineRule="auto"/>
        <w:ind w:left="20" w:right="0" w:firstLine="0"/>
        <w:jc w:val="left"/>
      </w:pPr>
      <w:r>
        <w:t xml:space="preserve"> </w:t>
      </w:r>
    </w:p>
    <w:p w:rsidR="003B3606" w:rsidRDefault="003B3606" w:rsidP="003B3606">
      <w:pPr>
        <w:spacing w:after="0" w:line="259" w:lineRule="auto"/>
        <w:ind w:left="20" w:right="0" w:firstLine="0"/>
        <w:jc w:val="left"/>
      </w:pPr>
      <w:r>
        <w:t xml:space="preserve"> </w:t>
      </w:r>
    </w:p>
    <w:p w:rsidR="003B3606" w:rsidRDefault="009C42FC" w:rsidP="003B3606">
      <w:pPr>
        <w:spacing w:after="0" w:line="259" w:lineRule="auto"/>
        <w:ind w:left="1" w:right="0" w:firstLine="0"/>
        <w:jc w:val="center"/>
      </w:pPr>
      <w:r>
        <w:rPr>
          <w:sz w:val="23"/>
        </w:rPr>
        <w:t>Rijeka</w:t>
      </w:r>
      <w:r w:rsidR="00D15280">
        <w:rPr>
          <w:sz w:val="23"/>
        </w:rPr>
        <w:t>, veljača</w:t>
      </w:r>
      <w:r w:rsidR="003B3606">
        <w:rPr>
          <w:sz w:val="23"/>
        </w:rPr>
        <w:t xml:space="preserve"> 2023.</w:t>
      </w:r>
      <w:r w:rsidR="005324E5">
        <w:rPr>
          <w:sz w:val="23"/>
        </w:rPr>
        <w:t xml:space="preserve"> g.</w:t>
      </w:r>
    </w:p>
    <w:p w:rsidR="003B3606" w:rsidRDefault="003B3606" w:rsidP="003B3606">
      <w:pPr>
        <w:spacing w:after="0" w:line="259" w:lineRule="auto"/>
        <w:ind w:left="20" w:right="0" w:firstLine="0"/>
        <w:jc w:val="left"/>
      </w:pPr>
      <w:r>
        <w:t xml:space="preserve"> </w:t>
      </w:r>
    </w:p>
    <w:p w:rsidR="009C42FC" w:rsidRDefault="009C42FC" w:rsidP="00D15280">
      <w:pPr>
        <w:spacing w:after="0" w:line="259" w:lineRule="auto"/>
        <w:ind w:left="0" w:right="0" w:firstLine="0"/>
        <w:jc w:val="left"/>
      </w:pPr>
    </w:p>
    <w:p w:rsidR="009C42FC" w:rsidRDefault="009C42FC" w:rsidP="003B3606">
      <w:pPr>
        <w:spacing w:after="0" w:line="259" w:lineRule="auto"/>
        <w:ind w:left="20" w:right="0" w:firstLine="0"/>
        <w:jc w:val="left"/>
      </w:pPr>
    </w:p>
    <w:p w:rsidR="003B3606" w:rsidRDefault="003B3606" w:rsidP="003B3606">
      <w:pPr>
        <w:spacing w:after="0" w:line="259" w:lineRule="auto"/>
        <w:ind w:left="20" w:right="0" w:firstLine="0"/>
        <w:jc w:val="left"/>
      </w:pPr>
      <w:r>
        <w:t xml:space="preserve">Sadržaj:   </w:t>
      </w:r>
    </w:p>
    <w:p w:rsidR="003B3606" w:rsidRDefault="003B3606" w:rsidP="003B3606">
      <w:pPr>
        <w:spacing w:after="0" w:line="259" w:lineRule="auto"/>
        <w:ind w:left="9" w:right="0" w:firstLine="0"/>
        <w:jc w:val="center"/>
      </w:pPr>
      <w:r>
        <w:t xml:space="preserve"> </w:t>
      </w:r>
    </w:p>
    <w:p w:rsidR="003B3606" w:rsidRDefault="003B3606" w:rsidP="003B3606">
      <w:pPr>
        <w:spacing w:after="0" w:line="259" w:lineRule="auto"/>
        <w:jc w:val="center"/>
      </w:pPr>
      <w:r>
        <w:t xml:space="preserve">UPUTE PONUDITELJIMA ZA IZRADU PONUDE </w:t>
      </w:r>
    </w:p>
    <w:p w:rsidR="003B3606" w:rsidRDefault="003B3606" w:rsidP="003B3606">
      <w:pPr>
        <w:spacing w:after="0" w:line="259" w:lineRule="auto"/>
        <w:ind w:left="9" w:right="0" w:firstLine="0"/>
        <w:jc w:val="center"/>
      </w:pPr>
      <w:r>
        <w:t xml:space="preserve"> </w:t>
      </w:r>
    </w:p>
    <w:p w:rsidR="003B3606" w:rsidRDefault="003B3606" w:rsidP="003B3606">
      <w:pPr>
        <w:numPr>
          <w:ilvl w:val="0"/>
          <w:numId w:val="1"/>
        </w:numPr>
        <w:spacing w:after="3" w:line="259" w:lineRule="auto"/>
        <w:ind w:right="0" w:hanging="360"/>
      </w:pPr>
      <w:r>
        <w:t xml:space="preserve">OPĆI PODACI </w:t>
      </w:r>
    </w:p>
    <w:p w:rsidR="003B3606" w:rsidRDefault="003B3606" w:rsidP="003B3606">
      <w:pPr>
        <w:numPr>
          <w:ilvl w:val="1"/>
          <w:numId w:val="1"/>
        </w:numPr>
        <w:ind w:right="53" w:hanging="461"/>
      </w:pPr>
      <w:r>
        <w:t xml:space="preserve">Naziv i sjedište naručitelja, OIB, broj telefona, broj telefaksa, internetska stranica, te adresa elektroničke pošte </w:t>
      </w:r>
    </w:p>
    <w:p w:rsidR="003B3606" w:rsidRDefault="003B3606" w:rsidP="003B3606">
      <w:pPr>
        <w:numPr>
          <w:ilvl w:val="1"/>
          <w:numId w:val="1"/>
        </w:numPr>
        <w:spacing w:after="29"/>
        <w:ind w:right="53" w:hanging="461"/>
      </w:pPr>
      <w:r>
        <w:t xml:space="preserve">Osoba ili služba zadužena za kontakt </w:t>
      </w:r>
    </w:p>
    <w:p w:rsidR="003B3606" w:rsidRDefault="003B3606" w:rsidP="003B3606">
      <w:pPr>
        <w:numPr>
          <w:ilvl w:val="1"/>
          <w:numId w:val="1"/>
        </w:numPr>
        <w:spacing w:after="29"/>
        <w:ind w:right="53" w:hanging="461"/>
      </w:pPr>
      <w:r>
        <w:t xml:space="preserve">Evidencijski broj nabave </w:t>
      </w:r>
    </w:p>
    <w:p w:rsidR="003B3606" w:rsidRDefault="003B3606" w:rsidP="003B3606">
      <w:pPr>
        <w:numPr>
          <w:ilvl w:val="1"/>
          <w:numId w:val="1"/>
        </w:numPr>
        <w:spacing w:after="29"/>
        <w:ind w:right="53" w:hanging="461"/>
      </w:pPr>
      <w:r>
        <w:t xml:space="preserve">Popis gospodarskih subjekata s kojima je naručitelj u sukobu interesa </w:t>
      </w:r>
    </w:p>
    <w:p w:rsidR="003B3606" w:rsidRDefault="003B3606" w:rsidP="003B3606">
      <w:pPr>
        <w:numPr>
          <w:ilvl w:val="1"/>
          <w:numId w:val="1"/>
        </w:numPr>
        <w:spacing w:after="29"/>
        <w:ind w:right="53" w:hanging="461"/>
      </w:pPr>
      <w:r>
        <w:t xml:space="preserve">Vrsta postupka javne nabave ili posebnog režima nabave </w:t>
      </w:r>
    </w:p>
    <w:p w:rsidR="003B3606" w:rsidRDefault="003B3606" w:rsidP="003B3606">
      <w:pPr>
        <w:numPr>
          <w:ilvl w:val="1"/>
          <w:numId w:val="1"/>
        </w:numPr>
        <w:spacing w:after="29"/>
        <w:ind w:right="53" w:hanging="461"/>
      </w:pPr>
      <w:r>
        <w:t xml:space="preserve">Procijenjena vrijednost nabave </w:t>
      </w:r>
    </w:p>
    <w:p w:rsidR="003B3606" w:rsidRDefault="003B3606" w:rsidP="003B3606">
      <w:pPr>
        <w:numPr>
          <w:ilvl w:val="1"/>
          <w:numId w:val="1"/>
        </w:numPr>
        <w:spacing w:after="29"/>
        <w:ind w:right="53" w:hanging="461"/>
      </w:pPr>
      <w:r>
        <w:t xml:space="preserve">Vrsta ugovora o javnoj nabavi </w:t>
      </w:r>
    </w:p>
    <w:p w:rsidR="003B3606" w:rsidRDefault="003B3606" w:rsidP="003B3606">
      <w:pPr>
        <w:numPr>
          <w:ilvl w:val="1"/>
          <w:numId w:val="1"/>
        </w:numPr>
        <w:spacing w:after="29"/>
        <w:ind w:right="53" w:hanging="461"/>
      </w:pPr>
      <w:r>
        <w:t xml:space="preserve">Navod sklapa li se ugovor o javnoj nabavi ili okvirni sporazum </w:t>
      </w:r>
    </w:p>
    <w:p w:rsidR="003B3606" w:rsidRDefault="003B3606" w:rsidP="003B3606">
      <w:pPr>
        <w:numPr>
          <w:ilvl w:val="1"/>
          <w:numId w:val="1"/>
        </w:numPr>
        <w:spacing w:after="29"/>
        <w:ind w:right="53" w:hanging="461"/>
      </w:pPr>
      <w:r>
        <w:t xml:space="preserve">Navod  uspostavlja li se dinamički sustav nabave </w:t>
      </w:r>
    </w:p>
    <w:p w:rsidR="003B3606" w:rsidRDefault="003B3606" w:rsidP="003B3606">
      <w:pPr>
        <w:numPr>
          <w:ilvl w:val="1"/>
          <w:numId w:val="1"/>
        </w:numPr>
        <w:spacing w:after="29"/>
        <w:ind w:right="53" w:hanging="461"/>
      </w:pPr>
      <w:r>
        <w:t xml:space="preserve">Navod provodi li se elektronička dražba </w:t>
      </w:r>
    </w:p>
    <w:p w:rsidR="003B3606" w:rsidRDefault="003B3606" w:rsidP="003B3606">
      <w:pPr>
        <w:numPr>
          <w:ilvl w:val="1"/>
          <w:numId w:val="1"/>
        </w:numPr>
        <w:ind w:right="53" w:hanging="461"/>
      </w:pPr>
      <w:r>
        <w:t xml:space="preserve">Internetska stranica na kojoj je objavljeno izvješće o provedenom savjetovanju sa zainteresiranim gospodarskim subjektima </w:t>
      </w:r>
    </w:p>
    <w:p w:rsidR="003B3606" w:rsidRDefault="003B3606" w:rsidP="003B3606">
      <w:pPr>
        <w:numPr>
          <w:ilvl w:val="1"/>
          <w:numId w:val="1"/>
        </w:numPr>
        <w:spacing w:after="29"/>
        <w:ind w:right="53" w:hanging="461"/>
      </w:pPr>
      <w:r>
        <w:t xml:space="preserve">Dostava ponuda u elektroničkom obliku je obvezna </w:t>
      </w:r>
    </w:p>
    <w:p w:rsidR="003B3606" w:rsidRDefault="003B3606" w:rsidP="003B3606">
      <w:pPr>
        <w:spacing w:after="0" w:line="259" w:lineRule="auto"/>
        <w:ind w:left="728" w:right="0" w:firstLine="0"/>
        <w:jc w:val="left"/>
      </w:pPr>
      <w:r>
        <w:t xml:space="preserve"> </w:t>
      </w:r>
    </w:p>
    <w:p w:rsidR="003B3606" w:rsidRDefault="003B3606" w:rsidP="003B3606">
      <w:pPr>
        <w:numPr>
          <w:ilvl w:val="0"/>
          <w:numId w:val="1"/>
        </w:numPr>
        <w:spacing w:after="3" w:line="259" w:lineRule="auto"/>
        <w:ind w:right="0" w:hanging="360"/>
      </w:pPr>
      <w:r>
        <w:t xml:space="preserve">PODACI O PREDMETU NABAVE </w:t>
      </w:r>
    </w:p>
    <w:p w:rsidR="003B3606" w:rsidRDefault="003B3606" w:rsidP="003B3606">
      <w:pPr>
        <w:numPr>
          <w:ilvl w:val="1"/>
          <w:numId w:val="1"/>
        </w:numPr>
        <w:spacing w:after="29"/>
        <w:ind w:right="53" w:hanging="461"/>
      </w:pPr>
      <w:r>
        <w:t>Opis predmeta nabave</w:t>
      </w:r>
    </w:p>
    <w:p w:rsidR="003B3606" w:rsidRDefault="003B3606" w:rsidP="003B3606">
      <w:pPr>
        <w:numPr>
          <w:ilvl w:val="1"/>
          <w:numId w:val="1"/>
        </w:numPr>
        <w:spacing w:after="29"/>
        <w:ind w:right="53" w:hanging="461"/>
      </w:pPr>
      <w:r>
        <w:t>Opis i oznaka grupa predmeta nabave</w:t>
      </w:r>
    </w:p>
    <w:p w:rsidR="003B3606" w:rsidRDefault="003B3606" w:rsidP="003B3606">
      <w:pPr>
        <w:numPr>
          <w:ilvl w:val="1"/>
          <w:numId w:val="1"/>
        </w:numPr>
        <w:spacing w:after="29"/>
        <w:ind w:right="53" w:hanging="461"/>
      </w:pPr>
      <w:r>
        <w:t xml:space="preserve">Količina predmeta nabave </w:t>
      </w:r>
    </w:p>
    <w:p w:rsidR="003B3606" w:rsidRDefault="003B3606" w:rsidP="003B3606">
      <w:pPr>
        <w:numPr>
          <w:ilvl w:val="1"/>
          <w:numId w:val="1"/>
        </w:numPr>
        <w:spacing w:after="29"/>
        <w:ind w:right="53" w:hanging="461"/>
      </w:pPr>
      <w:r>
        <w:t xml:space="preserve">Tehnička specifikacija </w:t>
      </w:r>
    </w:p>
    <w:p w:rsidR="003B3606" w:rsidRDefault="003B3606" w:rsidP="003B3606">
      <w:pPr>
        <w:numPr>
          <w:ilvl w:val="1"/>
          <w:numId w:val="1"/>
        </w:numPr>
        <w:spacing w:after="29"/>
        <w:ind w:right="53" w:hanging="461"/>
      </w:pPr>
      <w:r>
        <w:t xml:space="preserve">Troškovnik </w:t>
      </w:r>
    </w:p>
    <w:p w:rsidR="003B3606" w:rsidRDefault="003B3606" w:rsidP="003B3606">
      <w:pPr>
        <w:numPr>
          <w:ilvl w:val="1"/>
          <w:numId w:val="1"/>
        </w:numPr>
        <w:spacing w:after="29"/>
        <w:ind w:right="53" w:hanging="461"/>
      </w:pPr>
      <w:r>
        <w:t xml:space="preserve">Kriteriji za ocjenu jednakovrijednosti  predmeta nabave </w:t>
      </w:r>
    </w:p>
    <w:p w:rsidR="003B3606" w:rsidRDefault="003B3606" w:rsidP="003B3606">
      <w:pPr>
        <w:numPr>
          <w:ilvl w:val="1"/>
          <w:numId w:val="1"/>
        </w:numPr>
        <w:spacing w:after="29"/>
        <w:ind w:right="53" w:hanging="461"/>
      </w:pPr>
      <w:r>
        <w:t xml:space="preserve">Mjesto izvršenja ugovora  </w:t>
      </w:r>
    </w:p>
    <w:p w:rsidR="003B3606" w:rsidRDefault="003B3606" w:rsidP="003B3606">
      <w:pPr>
        <w:numPr>
          <w:ilvl w:val="1"/>
          <w:numId w:val="1"/>
        </w:numPr>
        <w:spacing w:after="29"/>
        <w:ind w:right="53" w:hanging="461"/>
      </w:pPr>
      <w:r>
        <w:t xml:space="preserve">Rok početka i završetka izvršenja ugovora  </w:t>
      </w:r>
    </w:p>
    <w:p w:rsidR="003B3606" w:rsidRDefault="003B3606" w:rsidP="003B3606">
      <w:pPr>
        <w:spacing w:after="0" w:line="259" w:lineRule="auto"/>
        <w:ind w:left="20" w:right="0" w:firstLine="0"/>
        <w:jc w:val="left"/>
      </w:pPr>
      <w:r>
        <w:t xml:space="preserve"> </w:t>
      </w:r>
    </w:p>
    <w:p w:rsidR="009C42FC" w:rsidRDefault="003B3606" w:rsidP="009C42FC">
      <w:pPr>
        <w:spacing w:after="3" w:line="259" w:lineRule="auto"/>
        <w:ind w:left="34" w:right="1816"/>
      </w:pPr>
      <w:r>
        <w:t xml:space="preserve">KRITERIJI ZA KVALITATIVNI ODABIR GOSPODARSKOG SUBJEKTA </w:t>
      </w:r>
    </w:p>
    <w:p w:rsidR="003B3606" w:rsidRDefault="003B3606" w:rsidP="003B3606">
      <w:pPr>
        <w:spacing w:after="3" w:line="259" w:lineRule="auto"/>
        <w:ind w:left="34" w:right="1816"/>
      </w:pPr>
      <w:r>
        <w:t xml:space="preserve">3.  OSNOVE ZA ISKLJUČENJE GOSPODARSKOG SUBJEKTA  </w:t>
      </w:r>
    </w:p>
    <w:p w:rsidR="003B3606" w:rsidRDefault="003B3606" w:rsidP="003B3606">
      <w:pPr>
        <w:spacing w:after="0" w:line="259" w:lineRule="auto"/>
        <w:ind w:left="20" w:right="0" w:firstLine="0"/>
        <w:jc w:val="left"/>
      </w:pPr>
      <w:r>
        <w:t xml:space="preserve"> </w:t>
      </w:r>
    </w:p>
    <w:p w:rsidR="003B3606" w:rsidRDefault="003B3606" w:rsidP="003B3606">
      <w:pPr>
        <w:numPr>
          <w:ilvl w:val="0"/>
          <w:numId w:val="2"/>
        </w:numPr>
        <w:spacing w:after="3" w:line="259" w:lineRule="auto"/>
        <w:ind w:right="0" w:hanging="271"/>
      </w:pPr>
      <w:r>
        <w:t xml:space="preserve">KRITERIJI ZA ODABIR GOSPODARSKOG SUBJEKTA (UVJETI SPOSOBNOSTI) </w:t>
      </w:r>
    </w:p>
    <w:p w:rsidR="009C550D" w:rsidRDefault="003B3606" w:rsidP="003B3606">
      <w:pPr>
        <w:numPr>
          <w:ilvl w:val="1"/>
          <w:numId w:val="2"/>
        </w:numPr>
        <w:ind w:right="53" w:hanging="358"/>
      </w:pPr>
      <w:r>
        <w:t>Sposobnost za obavljanje profesionalne djelatnosti (sukladno čl. 256</w:t>
      </w:r>
      <w:r w:rsidR="009C550D">
        <w:t>.</w:t>
      </w:r>
      <w:r>
        <w:t>, 257. i 266.</w:t>
      </w:r>
      <w:r w:rsidR="009C550D">
        <w:t xml:space="preserve"> </w:t>
      </w:r>
      <w:r>
        <w:t>Z</w:t>
      </w:r>
      <w:r w:rsidR="00335668">
        <w:t>akona o javnoj nabavi (NN 120/16, 114/22</w:t>
      </w:r>
      <w:r>
        <w:t xml:space="preserve">) </w:t>
      </w:r>
    </w:p>
    <w:p w:rsidR="003B3606" w:rsidRDefault="003B3606" w:rsidP="003B3606">
      <w:pPr>
        <w:numPr>
          <w:ilvl w:val="1"/>
          <w:numId w:val="2"/>
        </w:numPr>
        <w:ind w:right="53" w:hanging="358"/>
      </w:pPr>
      <w:r>
        <w:t xml:space="preserve">Norme osiguranja kvalitete  </w:t>
      </w:r>
    </w:p>
    <w:p w:rsidR="003B3606" w:rsidRDefault="003B3606" w:rsidP="003B3606">
      <w:pPr>
        <w:spacing w:after="0" w:line="259" w:lineRule="auto"/>
        <w:ind w:left="20" w:right="0" w:firstLine="0"/>
        <w:jc w:val="left"/>
      </w:pPr>
      <w:r>
        <w:t xml:space="preserve"> </w:t>
      </w:r>
    </w:p>
    <w:p w:rsidR="003B3606" w:rsidRDefault="003B3606" w:rsidP="003B3606">
      <w:pPr>
        <w:numPr>
          <w:ilvl w:val="0"/>
          <w:numId w:val="2"/>
        </w:numPr>
        <w:spacing w:after="3" w:line="259" w:lineRule="auto"/>
        <w:ind w:right="0" w:hanging="271"/>
      </w:pPr>
      <w:r>
        <w:t>EUROPSKA JEDINSTVENA DOKUMENTACIJA O NABAVI (</w:t>
      </w:r>
      <w:r w:rsidR="0017153B">
        <w:t>e-</w:t>
      </w:r>
      <w:r>
        <w:t xml:space="preserve">ESPD) </w:t>
      </w:r>
    </w:p>
    <w:p w:rsidR="003B3606" w:rsidRDefault="003B3606" w:rsidP="003B3606">
      <w:pPr>
        <w:numPr>
          <w:ilvl w:val="1"/>
          <w:numId w:val="2"/>
        </w:numPr>
        <w:ind w:right="53" w:hanging="358"/>
      </w:pPr>
      <w:r>
        <w:t xml:space="preserve">Navod da je gospodarski subjekt u ponudi obvezan dostaviti </w:t>
      </w:r>
      <w:r w:rsidR="0017153B">
        <w:t>e-</w:t>
      </w:r>
      <w:r>
        <w:t xml:space="preserve">ESPD kao preliminarni dokaz da ispunjava tražene kriterije za kvalitativni odabir gospodarskog subjekta </w:t>
      </w:r>
    </w:p>
    <w:p w:rsidR="003B3606" w:rsidRDefault="003B3606" w:rsidP="003B3606">
      <w:pPr>
        <w:numPr>
          <w:ilvl w:val="1"/>
          <w:numId w:val="2"/>
        </w:numPr>
        <w:spacing w:after="29"/>
        <w:ind w:right="53" w:hanging="358"/>
      </w:pPr>
      <w:r>
        <w:t xml:space="preserve">Upute za popunjavanje </w:t>
      </w:r>
      <w:r w:rsidR="0017153B">
        <w:t>e-</w:t>
      </w:r>
      <w:r>
        <w:t xml:space="preserve">ESPD obrasca </w:t>
      </w:r>
    </w:p>
    <w:p w:rsidR="003B3606" w:rsidRDefault="003B3606" w:rsidP="003B3606">
      <w:pPr>
        <w:numPr>
          <w:ilvl w:val="1"/>
          <w:numId w:val="2"/>
        </w:numPr>
        <w:spacing w:after="29"/>
        <w:ind w:right="53" w:hanging="358"/>
      </w:pPr>
      <w:r>
        <w:t>Provjera podataka</w:t>
      </w:r>
      <w:r w:rsidR="0017153B">
        <w:t xml:space="preserve"> </w:t>
      </w:r>
      <w:r>
        <w:t xml:space="preserve">u </w:t>
      </w:r>
      <w:r w:rsidR="0017153B">
        <w:t>e-</w:t>
      </w:r>
      <w:r>
        <w:t xml:space="preserve">ESPD-u priloženom u ponudi </w:t>
      </w:r>
    </w:p>
    <w:p w:rsidR="003B3606" w:rsidRDefault="003B3606" w:rsidP="003B3606">
      <w:pPr>
        <w:numPr>
          <w:ilvl w:val="1"/>
          <w:numId w:val="2"/>
        </w:numPr>
        <w:spacing w:after="29"/>
        <w:ind w:right="53" w:hanging="358"/>
      </w:pPr>
      <w:r>
        <w:t>Dostava ažurnih</w:t>
      </w:r>
      <w:r w:rsidR="00DB095A">
        <w:t xml:space="preserve"> </w:t>
      </w:r>
      <w:r>
        <w:t xml:space="preserve">popratnih dokumenata </w:t>
      </w:r>
    </w:p>
    <w:p w:rsidR="003B3606" w:rsidRDefault="003B3606" w:rsidP="003B3606">
      <w:pPr>
        <w:spacing w:after="0" w:line="259" w:lineRule="auto"/>
        <w:ind w:left="20" w:right="0" w:firstLine="0"/>
        <w:jc w:val="left"/>
      </w:pPr>
      <w:r>
        <w:t xml:space="preserve"> </w:t>
      </w:r>
    </w:p>
    <w:p w:rsidR="003B3606" w:rsidRDefault="003B3606" w:rsidP="003B3606">
      <w:pPr>
        <w:numPr>
          <w:ilvl w:val="0"/>
          <w:numId w:val="2"/>
        </w:numPr>
        <w:spacing w:after="3" w:line="259" w:lineRule="auto"/>
        <w:ind w:right="0" w:hanging="271"/>
      </w:pPr>
      <w:r>
        <w:t xml:space="preserve">PODACI O PONUDI </w:t>
      </w:r>
    </w:p>
    <w:p w:rsidR="009C550D" w:rsidRDefault="003B3606" w:rsidP="003B3606">
      <w:pPr>
        <w:numPr>
          <w:ilvl w:val="1"/>
          <w:numId w:val="2"/>
        </w:numPr>
        <w:ind w:right="53" w:hanging="358"/>
      </w:pPr>
      <w:r>
        <w:t xml:space="preserve">Trošak ponude i preuzimanje dokumentacije o nabavi </w:t>
      </w:r>
    </w:p>
    <w:p w:rsidR="003B3606" w:rsidRDefault="003B3606" w:rsidP="009C550D">
      <w:pPr>
        <w:ind w:left="356" w:right="53" w:firstLine="0"/>
      </w:pPr>
      <w:r>
        <w:t xml:space="preserve">6.2. Sadržaj i način izrade ponude </w:t>
      </w:r>
    </w:p>
    <w:p w:rsidR="003B3606" w:rsidRDefault="003B3606" w:rsidP="003B3606">
      <w:pPr>
        <w:spacing w:after="29"/>
        <w:ind w:left="534" w:right="53"/>
      </w:pPr>
      <w:r>
        <w:lastRenderedPageBreak/>
        <w:t>6.2.1</w:t>
      </w:r>
      <w:r w:rsidR="009C550D">
        <w:t>.</w:t>
      </w:r>
      <w:r>
        <w:t>Sadržaj ponude</w:t>
      </w:r>
    </w:p>
    <w:p w:rsidR="003B3606" w:rsidRDefault="003B3606" w:rsidP="003B3606">
      <w:pPr>
        <w:numPr>
          <w:ilvl w:val="2"/>
          <w:numId w:val="4"/>
        </w:numPr>
        <w:spacing w:after="29"/>
        <w:ind w:right="53" w:hanging="509"/>
      </w:pPr>
      <w:r>
        <w:t xml:space="preserve">Način izrade ponude koja se dostavlja elektroničkim sredstvima komunikacije </w:t>
      </w:r>
    </w:p>
    <w:p w:rsidR="003B3606" w:rsidRDefault="003B3606" w:rsidP="003B3606">
      <w:pPr>
        <w:numPr>
          <w:ilvl w:val="2"/>
          <w:numId w:val="4"/>
        </w:numPr>
        <w:spacing w:after="29"/>
        <w:ind w:right="53" w:hanging="509"/>
      </w:pPr>
      <w:r>
        <w:t xml:space="preserve">Način izrade dijelova ponude koji se ne dostavljaju elektroničkim sredstvima komunikacije </w:t>
      </w:r>
    </w:p>
    <w:p w:rsidR="003B3606" w:rsidRDefault="003B3606" w:rsidP="003B3606">
      <w:pPr>
        <w:spacing w:after="29"/>
        <w:ind w:left="534" w:right="53"/>
      </w:pPr>
      <w:r>
        <w:t xml:space="preserve">6.3. Način dostave ponude </w:t>
      </w:r>
    </w:p>
    <w:p w:rsidR="003B3606" w:rsidRDefault="009C550D" w:rsidP="009C550D">
      <w:pPr>
        <w:spacing w:after="29"/>
        <w:ind w:right="53"/>
      </w:pPr>
      <w:r>
        <w:t xml:space="preserve">          6.3.1.</w:t>
      </w:r>
      <w:r w:rsidR="003B3606">
        <w:t xml:space="preserve">Dostava ponude elektroničkim sredstvima komunikacije </w:t>
      </w:r>
    </w:p>
    <w:p w:rsidR="003B3606" w:rsidRDefault="009C550D" w:rsidP="009C550D">
      <w:pPr>
        <w:spacing w:after="29"/>
        <w:ind w:right="53"/>
      </w:pPr>
      <w:r>
        <w:t xml:space="preserve">          6.3.2.</w:t>
      </w:r>
      <w:r w:rsidR="003B3606">
        <w:t xml:space="preserve">Dostava dijela/dijelova ponude sredstvima koja nisu elektronička </w:t>
      </w:r>
    </w:p>
    <w:p w:rsidR="003B3606" w:rsidRDefault="009C550D" w:rsidP="009C550D">
      <w:pPr>
        <w:spacing w:after="29"/>
        <w:ind w:left="0" w:right="53" w:firstLine="0"/>
      </w:pPr>
      <w:r>
        <w:t xml:space="preserve">          6.3.3.</w:t>
      </w:r>
      <w:r w:rsidR="003B3606">
        <w:t xml:space="preserve">Izmjena i/ili dopuna ponude i odustajanje od ponude </w:t>
      </w:r>
    </w:p>
    <w:p w:rsidR="003B3606" w:rsidRDefault="009C550D" w:rsidP="009C550D">
      <w:pPr>
        <w:spacing w:after="29"/>
        <w:ind w:left="0" w:right="53" w:firstLine="0"/>
      </w:pPr>
      <w:r>
        <w:t xml:space="preserve">          6.3.4.</w:t>
      </w:r>
      <w:r w:rsidR="003B3606">
        <w:t xml:space="preserve">Nedostupnost EOJN RH tijekom roka za dostavu ponuda </w:t>
      </w:r>
    </w:p>
    <w:p w:rsidR="003B3606" w:rsidRDefault="003B3606" w:rsidP="003B3606">
      <w:pPr>
        <w:numPr>
          <w:ilvl w:val="1"/>
          <w:numId w:val="5"/>
        </w:numPr>
        <w:spacing w:after="29"/>
        <w:ind w:right="53" w:hanging="358"/>
      </w:pPr>
      <w:r>
        <w:t xml:space="preserve">Varijante ponude </w:t>
      </w:r>
    </w:p>
    <w:p w:rsidR="003B3606" w:rsidRDefault="003B3606" w:rsidP="003B3606">
      <w:pPr>
        <w:numPr>
          <w:ilvl w:val="1"/>
          <w:numId w:val="5"/>
        </w:numPr>
        <w:spacing w:after="29"/>
        <w:ind w:right="53" w:hanging="358"/>
      </w:pPr>
      <w:r>
        <w:t xml:space="preserve">Način određivanja cijene ponude  </w:t>
      </w:r>
    </w:p>
    <w:p w:rsidR="003B3606" w:rsidRDefault="003B3606" w:rsidP="003B3606">
      <w:pPr>
        <w:numPr>
          <w:ilvl w:val="1"/>
          <w:numId w:val="5"/>
        </w:numPr>
        <w:spacing w:after="29"/>
        <w:ind w:right="53" w:hanging="358"/>
      </w:pPr>
      <w:r>
        <w:t xml:space="preserve">Valuta ponude </w:t>
      </w:r>
    </w:p>
    <w:p w:rsidR="003B3606" w:rsidRDefault="003B3606" w:rsidP="003B3606">
      <w:pPr>
        <w:numPr>
          <w:ilvl w:val="1"/>
          <w:numId w:val="5"/>
        </w:numPr>
        <w:spacing w:after="29"/>
        <w:ind w:right="53" w:hanging="358"/>
      </w:pPr>
      <w:r>
        <w:t xml:space="preserve">Kriterij za odabir ponude te relativni ponder kriterija </w:t>
      </w:r>
    </w:p>
    <w:p w:rsidR="003B3606" w:rsidRDefault="003B3606" w:rsidP="003B3606">
      <w:pPr>
        <w:numPr>
          <w:ilvl w:val="1"/>
          <w:numId w:val="5"/>
        </w:numPr>
        <w:spacing w:after="29"/>
        <w:ind w:right="53" w:hanging="358"/>
      </w:pPr>
      <w:r>
        <w:t xml:space="preserve">Jezik i pismo na kojem se izrađuje ponuda ili njezin dio </w:t>
      </w:r>
    </w:p>
    <w:p w:rsidR="003B3606" w:rsidRDefault="003B3606" w:rsidP="003B3606">
      <w:pPr>
        <w:numPr>
          <w:ilvl w:val="1"/>
          <w:numId w:val="5"/>
        </w:numPr>
        <w:spacing w:after="29"/>
        <w:ind w:right="53" w:hanging="358"/>
      </w:pPr>
      <w:r>
        <w:t xml:space="preserve">Rok valjanosti ponude </w:t>
      </w:r>
    </w:p>
    <w:p w:rsidR="003B3606" w:rsidRDefault="003B3606" w:rsidP="003B3606">
      <w:pPr>
        <w:spacing w:after="0" w:line="259" w:lineRule="auto"/>
        <w:ind w:left="20" w:right="0" w:firstLine="0"/>
        <w:jc w:val="left"/>
      </w:pPr>
      <w:r>
        <w:t xml:space="preserve"> </w:t>
      </w:r>
    </w:p>
    <w:p w:rsidR="003B3606" w:rsidRDefault="003B3606" w:rsidP="003B3606">
      <w:pPr>
        <w:numPr>
          <w:ilvl w:val="0"/>
          <w:numId w:val="2"/>
        </w:numPr>
        <w:spacing w:after="3" w:line="259" w:lineRule="auto"/>
        <w:ind w:right="0" w:hanging="271"/>
      </w:pPr>
      <w:r>
        <w:t xml:space="preserve">OSTALE ODREDBE  </w:t>
      </w:r>
    </w:p>
    <w:p w:rsidR="003B3606" w:rsidRDefault="003B3606" w:rsidP="003B3606">
      <w:pPr>
        <w:numPr>
          <w:ilvl w:val="1"/>
          <w:numId w:val="2"/>
        </w:numPr>
        <w:spacing w:after="29"/>
        <w:ind w:right="53" w:hanging="358"/>
      </w:pPr>
      <w:r>
        <w:t xml:space="preserve">Oslanjanje na sposobnost drugih subjekta  </w:t>
      </w:r>
    </w:p>
    <w:p w:rsidR="003B3606" w:rsidRDefault="003B3606" w:rsidP="003B3606">
      <w:pPr>
        <w:numPr>
          <w:ilvl w:val="1"/>
          <w:numId w:val="2"/>
        </w:numPr>
        <w:spacing w:after="29"/>
        <w:ind w:right="53" w:hanging="358"/>
      </w:pPr>
      <w:r>
        <w:t xml:space="preserve">Ponuda zajednice gospodarskih subjekta  </w:t>
      </w:r>
    </w:p>
    <w:p w:rsidR="003B3606" w:rsidRDefault="003B3606" w:rsidP="003B3606">
      <w:pPr>
        <w:numPr>
          <w:ilvl w:val="1"/>
          <w:numId w:val="2"/>
        </w:numPr>
        <w:spacing w:after="29"/>
        <w:ind w:right="53" w:hanging="358"/>
      </w:pPr>
      <w:r>
        <w:t xml:space="preserve">Odredbe koje se odnose na </w:t>
      </w:r>
      <w:proofErr w:type="spellStart"/>
      <w:r>
        <w:t>podugovaratelje</w:t>
      </w:r>
      <w:proofErr w:type="spellEnd"/>
      <w:r>
        <w:t xml:space="preserve">  </w:t>
      </w:r>
    </w:p>
    <w:p w:rsidR="003B3606" w:rsidRDefault="003B3606" w:rsidP="003B3606">
      <w:pPr>
        <w:numPr>
          <w:ilvl w:val="1"/>
          <w:numId w:val="2"/>
        </w:numPr>
        <w:spacing w:after="29"/>
        <w:ind w:right="53" w:hanging="358"/>
      </w:pPr>
      <w:r>
        <w:t xml:space="preserve">Vrsta, sredstvo i uvjeti jamstva </w:t>
      </w:r>
    </w:p>
    <w:p w:rsidR="003B3606" w:rsidRDefault="003B3606" w:rsidP="003B3606">
      <w:pPr>
        <w:numPr>
          <w:ilvl w:val="1"/>
          <w:numId w:val="2"/>
        </w:numPr>
        <w:spacing w:after="29"/>
        <w:ind w:right="53" w:hanging="358"/>
      </w:pPr>
      <w:r>
        <w:t xml:space="preserve">Datum, vrijeme i mjesto (javnog) otvaranja ponuda  </w:t>
      </w:r>
    </w:p>
    <w:p w:rsidR="003B3606" w:rsidRDefault="003B3606" w:rsidP="0017153B">
      <w:pPr>
        <w:numPr>
          <w:ilvl w:val="1"/>
          <w:numId w:val="2"/>
        </w:numPr>
        <w:spacing w:after="29"/>
        <w:ind w:right="53" w:hanging="358"/>
      </w:pPr>
      <w:r>
        <w:t xml:space="preserve">Rok, način i uvjeti plaćanja  </w:t>
      </w:r>
    </w:p>
    <w:p w:rsidR="003B3606" w:rsidRDefault="003B3606" w:rsidP="003B3606">
      <w:pPr>
        <w:numPr>
          <w:ilvl w:val="1"/>
          <w:numId w:val="2"/>
        </w:numPr>
        <w:spacing w:after="29"/>
        <w:ind w:right="53" w:hanging="358"/>
      </w:pPr>
      <w:r>
        <w:t xml:space="preserve">Izmjene ugovora o javnoj nabavi </w:t>
      </w:r>
    </w:p>
    <w:p w:rsidR="003B3606" w:rsidRDefault="003B3606" w:rsidP="003B3606">
      <w:pPr>
        <w:numPr>
          <w:ilvl w:val="1"/>
          <w:numId w:val="2"/>
        </w:numPr>
        <w:spacing w:after="29"/>
        <w:ind w:right="53" w:hanging="358"/>
      </w:pPr>
      <w:r>
        <w:t xml:space="preserve">Tajnost dokumentacije gospodarskih subjekata  </w:t>
      </w:r>
    </w:p>
    <w:p w:rsidR="003B3606" w:rsidRDefault="0017153B" w:rsidP="003B3606">
      <w:pPr>
        <w:spacing w:after="29"/>
        <w:ind w:left="337" w:right="53"/>
      </w:pPr>
      <w:r>
        <w:t xml:space="preserve"> </w:t>
      </w:r>
      <w:r w:rsidR="003B3606">
        <w:t>7.</w:t>
      </w:r>
      <w:r>
        <w:t>9</w:t>
      </w:r>
      <w:r w:rsidR="003B3606">
        <w:t xml:space="preserve">.Pregled i ocjena ponuda </w:t>
      </w:r>
    </w:p>
    <w:p w:rsidR="003B3606" w:rsidRDefault="0017153B" w:rsidP="0017153B">
      <w:pPr>
        <w:spacing w:after="29"/>
        <w:ind w:right="53"/>
      </w:pPr>
      <w:r>
        <w:t xml:space="preserve">       7.10.</w:t>
      </w:r>
      <w:r w:rsidR="003B3606">
        <w:t xml:space="preserve">Odluka o odabiru </w:t>
      </w:r>
    </w:p>
    <w:p w:rsidR="003B3606" w:rsidRDefault="003B3606" w:rsidP="003B3606">
      <w:pPr>
        <w:numPr>
          <w:ilvl w:val="1"/>
          <w:numId w:val="3"/>
        </w:numPr>
        <w:spacing w:after="29"/>
        <w:ind w:right="53" w:hanging="461"/>
      </w:pPr>
      <w:r>
        <w:t xml:space="preserve">Odluka o poništenju </w:t>
      </w:r>
    </w:p>
    <w:p w:rsidR="003B3606" w:rsidRDefault="003B3606" w:rsidP="003B3606">
      <w:pPr>
        <w:numPr>
          <w:ilvl w:val="1"/>
          <w:numId w:val="3"/>
        </w:numPr>
        <w:spacing w:after="29"/>
        <w:ind w:right="53" w:hanging="461"/>
      </w:pPr>
      <w:r>
        <w:t xml:space="preserve">Pouka o pravnom lijeku </w:t>
      </w:r>
    </w:p>
    <w:p w:rsidR="003B3606" w:rsidRDefault="003B3606" w:rsidP="003B3606">
      <w:pPr>
        <w:spacing w:after="0" w:line="259" w:lineRule="auto"/>
        <w:ind w:left="327" w:right="0" w:firstLine="0"/>
        <w:jc w:val="left"/>
      </w:pPr>
      <w:r>
        <w:t xml:space="preserve"> </w:t>
      </w:r>
    </w:p>
    <w:p w:rsidR="003B3606" w:rsidRDefault="003B3606" w:rsidP="003B3606">
      <w:pPr>
        <w:spacing w:after="0" w:line="259" w:lineRule="auto"/>
        <w:ind w:left="327" w:right="0" w:firstLine="0"/>
        <w:jc w:val="left"/>
      </w:pPr>
      <w:r>
        <w:t xml:space="preserve"> </w:t>
      </w:r>
    </w:p>
    <w:p w:rsidR="003B3606" w:rsidRDefault="003B3606" w:rsidP="003B3606">
      <w:pPr>
        <w:spacing w:after="0" w:line="259" w:lineRule="auto"/>
        <w:ind w:left="327" w:right="0" w:firstLine="0"/>
        <w:jc w:val="left"/>
      </w:pPr>
      <w:r>
        <w:t xml:space="preserve"> </w:t>
      </w:r>
    </w:p>
    <w:p w:rsidR="003B3606" w:rsidRDefault="003B3606" w:rsidP="003B3606">
      <w:pPr>
        <w:spacing w:after="357"/>
        <w:ind w:left="1110" w:right="53"/>
      </w:pPr>
      <w:r>
        <w:t>Prilog 1.</w:t>
      </w:r>
      <w:r w:rsidR="009C550D">
        <w:t xml:space="preserve"> </w:t>
      </w:r>
      <w:r>
        <w:t xml:space="preserve">e-ESPD zahtjev (zip)   </w:t>
      </w:r>
    </w:p>
    <w:p w:rsidR="00A32AE2" w:rsidRDefault="00D43224" w:rsidP="00A32AE2">
      <w:pPr>
        <w:spacing w:after="357"/>
        <w:ind w:left="1110" w:right="53"/>
      </w:pPr>
      <w:r>
        <w:t>P</w:t>
      </w:r>
      <w:r w:rsidR="003B3606">
        <w:t>rilog 2. P</w:t>
      </w:r>
      <w:r>
        <w:t xml:space="preserve">rijedlog Okvirnog sporazuma </w:t>
      </w:r>
    </w:p>
    <w:p w:rsidR="003B3606" w:rsidRDefault="00A32AE2" w:rsidP="00A32AE2">
      <w:pPr>
        <w:spacing w:after="357"/>
        <w:ind w:left="1110" w:right="53"/>
      </w:pPr>
      <w:r>
        <w:t xml:space="preserve">Prilog </w:t>
      </w:r>
      <w:r w:rsidR="00D150EE">
        <w:t>3</w:t>
      </w:r>
      <w:r>
        <w:t xml:space="preserve">. Prijedlog </w:t>
      </w:r>
      <w:r w:rsidR="00D43224">
        <w:t>Ugovora o javnoj nabavi robe</w:t>
      </w:r>
    </w:p>
    <w:p w:rsidR="003B3606" w:rsidRDefault="003B3606" w:rsidP="003B3606">
      <w:pPr>
        <w:spacing w:after="29"/>
        <w:ind w:left="1110" w:right="53"/>
      </w:pPr>
      <w:r>
        <w:t xml:space="preserve">Prilog </w:t>
      </w:r>
      <w:r w:rsidR="00D150EE">
        <w:t>4</w:t>
      </w:r>
      <w:r>
        <w:t xml:space="preserve">. Opis predmeta nabave – Tehnička specifikacija-Troškovnik </w:t>
      </w:r>
    </w:p>
    <w:p w:rsidR="003B3606" w:rsidRDefault="003B3606" w:rsidP="009C550D">
      <w:pPr>
        <w:spacing w:after="3" w:line="220" w:lineRule="auto"/>
        <w:ind w:left="5" w:right="1640" w:firstLine="0"/>
      </w:pPr>
      <w:r>
        <w:t xml:space="preserve">Troškovnici u obliku </w:t>
      </w:r>
      <w:proofErr w:type="spellStart"/>
      <w:r>
        <w:t>excel</w:t>
      </w:r>
      <w:proofErr w:type="spellEnd"/>
      <w:r>
        <w:t xml:space="preserve"> radnih knjiga, pojedinačno za svaku grupe predmeta nabave,  zasebno su učitani  u Ele</w:t>
      </w:r>
      <w:r w:rsidR="00925DCB">
        <w:t xml:space="preserve">ktronički oglasnik javne nabave </w:t>
      </w:r>
      <w:r>
        <w:t>Republike Hrvatske</w:t>
      </w:r>
      <w:r w:rsidR="009C550D">
        <w:t>.</w:t>
      </w:r>
      <w:r>
        <w:tab/>
        <w:t xml:space="preserve"> </w:t>
      </w:r>
    </w:p>
    <w:p w:rsidR="003B3606" w:rsidRPr="00925DCB" w:rsidRDefault="00925DCB" w:rsidP="00925DCB">
      <w:pPr>
        <w:pStyle w:val="Bezproreda"/>
      </w:pPr>
      <w:r>
        <w:t xml:space="preserve">Naručitelj provodi otvoreni postupak javne nabave robe velike vrijednosti. Izvršnošću odluke o odabiru sklapa se okvirni sporazum s jednim gospodarskim subjektom za svaku grupu predmeta nabave, na razdoblje od dvije (2) godine, </w:t>
      </w:r>
      <w:r w:rsidRPr="00925DCB">
        <w:t xml:space="preserve">a </w:t>
      </w:r>
      <w:r w:rsidR="003B3606" w:rsidRPr="00925DCB">
        <w:t xml:space="preserve">čija je ponuda ocijenjena kao ekonomski najpovoljnija ponuda, sukladno Zakonu o javnoj nabavi </w:t>
      </w:r>
      <w:bookmarkStart w:id="0" w:name="_Hlk127968131"/>
      <w:r w:rsidR="003B3606" w:rsidRPr="00925DCB">
        <w:t xml:space="preserve">(NN 120/2016, 114/2022), </w:t>
      </w:r>
      <w:bookmarkEnd w:id="0"/>
      <w:r w:rsidR="003B3606" w:rsidRPr="00925DCB">
        <w:t xml:space="preserve">prema uvjetima i zahtjevima iz </w:t>
      </w:r>
      <w:r w:rsidR="00BF054F">
        <w:t>D</w:t>
      </w:r>
      <w:r w:rsidR="003B3606" w:rsidRPr="00925DCB">
        <w:t xml:space="preserve">okumentacije o nabavi.  </w:t>
      </w:r>
    </w:p>
    <w:p w:rsidR="009C42FC" w:rsidRPr="00925DCB" w:rsidRDefault="009C42FC" w:rsidP="003B3606">
      <w:pPr>
        <w:spacing w:after="0" w:line="259" w:lineRule="auto"/>
        <w:ind w:left="20" w:right="0" w:firstLine="0"/>
        <w:jc w:val="left"/>
        <w:rPr>
          <w:color w:val="auto"/>
        </w:rPr>
      </w:pPr>
    </w:p>
    <w:p w:rsidR="009C42FC" w:rsidRDefault="009C42FC" w:rsidP="003B3606">
      <w:pPr>
        <w:spacing w:after="0" w:line="259" w:lineRule="auto"/>
        <w:ind w:left="20" w:right="0" w:firstLine="0"/>
        <w:jc w:val="left"/>
      </w:pPr>
    </w:p>
    <w:p w:rsidR="009C42FC" w:rsidRDefault="009C42FC" w:rsidP="003B3606">
      <w:pPr>
        <w:spacing w:after="0" w:line="259" w:lineRule="auto"/>
        <w:ind w:left="20" w:right="0" w:firstLine="0"/>
        <w:jc w:val="left"/>
      </w:pPr>
    </w:p>
    <w:p w:rsidR="009C42FC" w:rsidRDefault="009C42FC" w:rsidP="003B3606">
      <w:pPr>
        <w:spacing w:after="0" w:line="259" w:lineRule="auto"/>
        <w:ind w:left="20" w:right="0" w:firstLine="0"/>
        <w:jc w:val="left"/>
      </w:pPr>
    </w:p>
    <w:p w:rsidR="009C42FC" w:rsidRDefault="009C42FC" w:rsidP="003B3606">
      <w:pPr>
        <w:spacing w:after="0" w:line="259" w:lineRule="auto"/>
        <w:ind w:left="20" w:right="0" w:firstLine="0"/>
        <w:jc w:val="left"/>
      </w:pPr>
    </w:p>
    <w:p w:rsidR="00DE1241" w:rsidRDefault="00DE1241" w:rsidP="00925DCB">
      <w:pPr>
        <w:spacing w:after="0" w:line="259" w:lineRule="auto"/>
        <w:ind w:left="0" w:right="0" w:firstLine="0"/>
        <w:jc w:val="left"/>
      </w:pPr>
    </w:p>
    <w:p w:rsidR="003B3606" w:rsidRDefault="003B3606" w:rsidP="003B3606">
      <w:pPr>
        <w:numPr>
          <w:ilvl w:val="0"/>
          <w:numId w:val="6"/>
        </w:numPr>
        <w:spacing w:after="3" w:line="259" w:lineRule="auto"/>
        <w:ind w:right="0" w:hanging="199"/>
      </w:pPr>
      <w:r>
        <w:t xml:space="preserve">OPĆI PODACI </w:t>
      </w:r>
    </w:p>
    <w:p w:rsidR="003B3606" w:rsidRDefault="003B3606" w:rsidP="003B3606">
      <w:pPr>
        <w:numPr>
          <w:ilvl w:val="1"/>
          <w:numId w:val="6"/>
        </w:numPr>
        <w:spacing w:after="3" w:line="259" w:lineRule="auto"/>
        <w:ind w:right="0" w:hanging="360"/>
      </w:pPr>
      <w:r>
        <w:t>Naziv i sjedište naručitelja, OI</w:t>
      </w:r>
      <w:r w:rsidR="005D2DA5">
        <w:t>B, broj telefona</w:t>
      </w:r>
      <w:r>
        <w:t>, internetska stranica, te adresa elektroničke pošte:</w:t>
      </w:r>
    </w:p>
    <w:p w:rsidR="0008540E" w:rsidRDefault="0008540E" w:rsidP="0008540E">
      <w:pPr>
        <w:spacing w:after="3" w:line="220" w:lineRule="auto"/>
        <w:ind w:left="390" w:right="670"/>
      </w:pPr>
      <w:r>
        <w:t xml:space="preserve">DOM ZA STARIJE OSOBE „KANTRIDA“ RIJEKA, Đuro </w:t>
      </w:r>
      <w:proofErr w:type="spellStart"/>
      <w:r>
        <w:t>Catti</w:t>
      </w:r>
      <w:proofErr w:type="spellEnd"/>
      <w:r>
        <w:t xml:space="preserve"> 6, 51000 Rijeka, OIB:</w:t>
      </w:r>
      <w:r w:rsidR="00DB095A">
        <w:t xml:space="preserve"> </w:t>
      </w:r>
      <w:r>
        <w:t>08875443522</w:t>
      </w:r>
      <w:r w:rsidR="003B3606">
        <w:t xml:space="preserve">. Odgovorna osoba Naručitelja </w:t>
      </w:r>
      <w:r>
        <w:t xml:space="preserve">je ravnateljica, Melita Raukar, </w:t>
      </w:r>
      <w:proofErr w:type="spellStart"/>
      <w:r>
        <w:t>dipl</w:t>
      </w:r>
      <w:proofErr w:type="spellEnd"/>
      <w:r>
        <w:t xml:space="preserve"> </w:t>
      </w:r>
      <w:proofErr w:type="spellStart"/>
      <w:r>
        <w:t>oec</w:t>
      </w:r>
      <w:proofErr w:type="spellEnd"/>
      <w:r>
        <w:t>.</w:t>
      </w:r>
    </w:p>
    <w:p w:rsidR="003B3606" w:rsidRDefault="0008540E" w:rsidP="0008540E">
      <w:pPr>
        <w:spacing w:after="3" w:line="220" w:lineRule="auto"/>
        <w:ind w:left="390" w:right="670"/>
      </w:pPr>
      <w:r>
        <w:t xml:space="preserve">Tel.  051/ 612-110 </w:t>
      </w:r>
      <w:r w:rsidR="003B3606">
        <w:t xml:space="preserve"> </w:t>
      </w:r>
    </w:p>
    <w:p w:rsidR="0008540E" w:rsidRDefault="0008540E" w:rsidP="0008540E">
      <w:pPr>
        <w:ind w:left="390" w:right="4245"/>
        <w:jc w:val="left"/>
      </w:pPr>
      <w:r>
        <w:t xml:space="preserve">e-mail: </w:t>
      </w:r>
      <w:hyperlink r:id="rId8" w:history="1">
        <w:r w:rsidR="008559C8" w:rsidRPr="0001506D">
          <w:rPr>
            <w:rStyle w:val="Hiperveza"/>
          </w:rPr>
          <w:t>tajnistvo@dom-kantrida.hr</w:t>
        </w:r>
      </w:hyperlink>
    </w:p>
    <w:p w:rsidR="003B3606" w:rsidRDefault="0008540E" w:rsidP="0008540E">
      <w:pPr>
        <w:ind w:left="390" w:right="4245"/>
        <w:jc w:val="left"/>
      </w:pPr>
      <w:r>
        <w:t xml:space="preserve">internetska </w:t>
      </w:r>
      <w:proofErr w:type="spellStart"/>
      <w:r>
        <w:t>adresa:</w:t>
      </w:r>
      <w:r>
        <w:rPr>
          <w:color w:val="0000FF"/>
          <w:u w:val="single" w:color="0000FF"/>
        </w:rPr>
        <w:t>http</w:t>
      </w:r>
      <w:proofErr w:type="spellEnd"/>
      <w:r>
        <w:rPr>
          <w:color w:val="0000FF"/>
          <w:u w:val="single" w:color="0000FF"/>
        </w:rPr>
        <w:t>://www.dom-kantrida</w:t>
      </w:r>
      <w:r w:rsidR="003B3606">
        <w:rPr>
          <w:color w:val="0000FF"/>
          <w:u w:val="single" w:color="0000FF"/>
        </w:rPr>
        <w:t>.hr</w:t>
      </w:r>
      <w:r w:rsidR="003B3606">
        <w:t xml:space="preserve"> </w:t>
      </w:r>
    </w:p>
    <w:p w:rsidR="003B3606" w:rsidRDefault="003B3606" w:rsidP="003B3606">
      <w:pPr>
        <w:spacing w:after="0" w:line="259" w:lineRule="auto"/>
        <w:ind w:left="20" w:right="0" w:firstLine="0"/>
        <w:jc w:val="left"/>
      </w:pPr>
      <w:r>
        <w:t xml:space="preserve"> </w:t>
      </w:r>
    </w:p>
    <w:p w:rsidR="003B3606" w:rsidRDefault="003B3606" w:rsidP="003B3606">
      <w:pPr>
        <w:numPr>
          <w:ilvl w:val="1"/>
          <w:numId w:val="6"/>
        </w:numPr>
        <w:spacing w:after="3" w:line="259" w:lineRule="auto"/>
        <w:ind w:right="0" w:hanging="360"/>
      </w:pPr>
      <w:r>
        <w:t xml:space="preserve">Osoba ili služba zadužena za kontakt: </w:t>
      </w:r>
    </w:p>
    <w:p w:rsidR="00C10E95" w:rsidRPr="00EC49A4" w:rsidRDefault="003B3606" w:rsidP="003B3606">
      <w:pPr>
        <w:spacing w:after="3" w:line="220" w:lineRule="auto"/>
        <w:ind w:left="390" w:right="196"/>
        <w:jc w:val="left"/>
        <w:rPr>
          <w:color w:val="FF0000"/>
        </w:rPr>
      </w:pPr>
      <w:r>
        <w:t>Upiti u pisanom obliku u svezi postupka javne nabave, pojašnjenje dokumentacije i slično up</w:t>
      </w:r>
      <w:r w:rsidR="00EC49A4">
        <w:t>ućuju se</w:t>
      </w:r>
      <w:r w:rsidR="00613A32">
        <w:t xml:space="preserve"> na</w:t>
      </w:r>
      <w:r w:rsidR="00EC49A4">
        <w:t xml:space="preserve"> </w:t>
      </w:r>
      <w:r w:rsidR="00D43224">
        <w:t>t</w:t>
      </w:r>
      <w:r w:rsidR="00EC49A4">
        <w:t>ajništvo</w:t>
      </w:r>
      <w:r w:rsidR="00613A32">
        <w:t xml:space="preserve"> </w:t>
      </w:r>
      <w:r w:rsidR="00D43224">
        <w:t>D</w:t>
      </w:r>
      <w:r w:rsidR="00613A32">
        <w:t>oma</w:t>
      </w:r>
      <w:r w:rsidR="00D43224">
        <w:t xml:space="preserve"> - </w:t>
      </w:r>
      <w:r w:rsidR="00613A32">
        <w:t>osoba za kontakt</w:t>
      </w:r>
      <w:r w:rsidR="00613A32">
        <w:rPr>
          <w:color w:val="FF0000"/>
        </w:rPr>
        <w:t xml:space="preserve"> </w:t>
      </w:r>
      <w:r w:rsidR="00613A32">
        <w:rPr>
          <w:color w:val="auto"/>
        </w:rPr>
        <w:t>Tanja Bobić ili na službu nabave</w:t>
      </w:r>
      <w:r w:rsidR="00D43224">
        <w:rPr>
          <w:color w:val="auto"/>
        </w:rPr>
        <w:t xml:space="preserve"> - </w:t>
      </w:r>
      <w:r w:rsidR="00613A32">
        <w:rPr>
          <w:color w:val="auto"/>
        </w:rPr>
        <w:t>osoba za kontakt Snježana Drašković.</w:t>
      </w:r>
    </w:p>
    <w:p w:rsidR="003B3606" w:rsidRDefault="00613A32" w:rsidP="003B3606">
      <w:pPr>
        <w:spacing w:after="3" w:line="220" w:lineRule="auto"/>
        <w:ind w:left="390" w:right="196"/>
        <w:jc w:val="left"/>
        <w:rPr>
          <w:color w:val="auto"/>
        </w:rPr>
      </w:pPr>
      <w:r>
        <w:rPr>
          <w:color w:val="auto"/>
        </w:rPr>
        <w:t>Tel. tajništvo: 051/ 612-110</w:t>
      </w:r>
    </w:p>
    <w:p w:rsidR="00613A32" w:rsidRPr="00613A32" w:rsidRDefault="00613A32" w:rsidP="003B3606">
      <w:pPr>
        <w:spacing w:after="3" w:line="220" w:lineRule="auto"/>
        <w:ind w:left="390" w:right="196"/>
        <w:jc w:val="left"/>
        <w:rPr>
          <w:color w:val="auto"/>
        </w:rPr>
      </w:pPr>
      <w:r>
        <w:rPr>
          <w:color w:val="auto"/>
        </w:rPr>
        <w:t>Tel. služba nabave: 051/ 612-132</w:t>
      </w:r>
    </w:p>
    <w:p w:rsidR="003B3606" w:rsidRDefault="003B3606" w:rsidP="003B3606">
      <w:pPr>
        <w:spacing w:after="0" w:line="259" w:lineRule="auto"/>
        <w:ind w:left="370" w:right="0" w:firstLine="0"/>
        <w:jc w:val="left"/>
      </w:pPr>
      <w:r>
        <w:t xml:space="preserve">E-mail: </w:t>
      </w:r>
      <w:bookmarkStart w:id="1" w:name="_Hlk127187374"/>
      <w:r w:rsidR="008559C8">
        <w:fldChar w:fldCharType="begin"/>
      </w:r>
      <w:r w:rsidR="008559C8">
        <w:instrText xml:space="preserve"> HYPERLINK "mailto:</w:instrText>
      </w:r>
      <w:r w:rsidR="008559C8" w:rsidRPr="008559C8">
        <w:instrText>tajnistvo@dom-kantrida.hr</w:instrText>
      </w:r>
      <w:r w:rsidR="008559C8">
        <w:instrText xml:space="preserve">" </w:instrText>
      </w:r>
      <w:r w:rsidR="008559C8">
        <w:fldChar w:fldCharType="separate"/>
      </w:r>
      <w:r w:rsidR="008559C8" w:rsidRPr="0001506D">
        <w:rPr>
          <w:rStyle w:val="Hiperveza"/>
        </w:rPr>
        <w:t>tajnistvo@dom-kantrida.hr</w:t>
      </w:r>
      <w:bookmarkEnd w:id="1"/>
      <w:r w:rsidR="008559C8">
        <w:fldChar w:fldCharType="end"/>
      </w:r>
      <w:r w:rsidR="00C10E95">
        <w:t xml:space="preserve">, </w:t>
      </w:r>
      <w:r w:rsidR="00C10E95">
        <w:rPr>
          <w:color w:val="0000FF"/>
          <w:u w:val="single" w:color="0000FF"/>
        </w:rPr>
        <w:t>nabava@dom-kantrida</w:t>
      </w:r>
      <w:r>
        <w:rPr>
          <w:color w:val="0000FF"/>
          <w:u w:val="single" w:color="0000FF"/>
        </w:rPr>
        <w:t>.hr</w:t>
      </w:r>
      <w:r>
        <w:t xml:space="preserve">  </w:t>
      </w:r>
    </w:p>
    <w:p w:rsidR="003B3606" w:rsidRDefault="003B3606" w:rsidP="003B3606">
      <w:pPr>
        <w:spacing w:after="0" w:line="259" w:lineRule="auto"/>
        <w:ind w:left="447" w:right="0" w:firstLine="0"/>
        <w:jc w:val="left"/>
      </w:pPr>
      <w:r>
        <w:t xml:space="preserve"> </w:t>
      </w:r>
    </w:p>
    <w:p w:rsidR="003B3606" w:rsidRDefault="003B3606" w:rsidP="003B3606">
      <w:pPr>
        <w:spacing w:after="113"/>
        <w:ind w:left="457" w:right="444"/>
      </w:pPr>
      <w:r>
        <w:t>Komunikacija i svaka druga razmjena informacija između Naručitelja i gospodarskih subjekata može se obavljati isključivo na hrvatskom jeziku, putem sustava Elektroničkog oglasnika javne nabave Republike Hrvatske (dalje: EOJN RH) modul Pitanja/Pojašnjenja dokumentacije o nabavi, ili na e</w:t>
      </w:r>
      <w:r w:rsidR="005D2DA5">
        <w:t xml:space="preserve">-mail adrese: </w:t>
      </w:r>
      <w:hyperlink r:id="rId9" w:history="1">
        <w:r w:rsidR="005D2DA5" w:rsidRPr="009E7988">
          <w:rPr>
            <w:rStyle w:val="Hiperveza"/>
          </w:rPr>
          <w:t>tajnistvo@dom-kantrida.hr</w:t>
        </w:r>
      </w:hyperlink>
      <w:r w:rsidR="005D2DA5">
        <w:t xml:space="preserve">, </w:t>
      </w:r>
      <w:hyperlink r:id="rId10" w:history="1">
        <w:r w:rsidR="008C0AAA" w:rsidRPr="009E7988">
          <w:rPr>
            <w:rStyle w:val="Hiperveza"/>
          </w:rPr>
          <w:t>nabava@dom-kantrida.hr</w:t>
        </w:r>
      </w:hyperlink>
      <w:r w:rsidR="008C0AAA">
        <w:t>.</w:t>
      </w:r>
      <w:r>
        <w:t xml:space="preserve"> Detaljne upute o načinu komunikacije između gospodarskih subjekata i naručitelja u roku za dostavu ponuda putem sustava EOJN RH-a dostupne su na stranicama Oglasnika, na adresi: </w:t>
      </w:r>
      <w:r>
        <w:rPr>
          <w:color w:val="0000FF"/>
          <w:u w:val="single" w:color="0000FF"/>
        </w:rPr>
        <w:t>https://eojn.nn.hr</w:t>
      </w:r>
      <w:r>
        <w:t xml:space="preserve">. </w:t>
      </w:r>
    </w:p>
    <w:p w:rsidR="003B3606" w:rsidRDefault="003B3606" w:rsidP="003B3606">
      <w:pPr>
        <w:spacing w:after="113"/>
        <w:ind w:left="457" w:right="444"/>
      </w:pPr>
      <w:r>
        <w:t xml:space="preserve">Za vrijeme roka za dostavu ponuda gospodarski subjekti mogu zahtijevati objašnjenja i izmjene vezane za dokumentaciju ovog predmeta nabave. Naručitelj će odgovoriti na svaki pojedini pravodoban zahtjev i odgovor staviti na raspolaganje najkasnije tijekom četvrtog dana prije roka određenog za dostavu ponuda. Pravodobnim se smatra onaj zahtjev koji je dostavljen naručitelju najkasnije tijekom šestog dana prije roka određenog za dostavu ponuda. </w:t>
      </w:r>
    </w:p>
    <w:p w:rsidR="003B3606" w:rsidRDefault="003B3606" w:rsidP="003B3606">
      <w:pPr>
        <w:spacing w:after="0" w:line="259" w:lineRule="auto"/>
        <w:ind w:left="447" w:right="0" w:firstLine="0"/>
        <w:jc w:val="left"/>
      </w:pPr>
      <w:r>
        <w:t xml:space="preserve"> </w:t>
      </w:r>
    </w:p>
    <w:p w:rsidR="003B3606" w:rsidRDefault="003B3606" w:rsidP="003B3606">
      <w:pPr>
        <w:spacing w:after="3" w:line="259" w:lineRule="auto"/>
        <w:ind w:left="34" w:right="0"/>
      </w:pPr>
      <w:r>
        <w:t>1</w:t>
      </w:r>
      <w:r w:rsidR="008C0AAA">
        <w:t>.3. Evidencijski broj nabave: 01/2023</w:t>
      </w:r>
    </w:p>
    <w:p w:rsidR="003B3606" w:rsidRDefault="003B3606" w:rsidP="003B3606">
      <w:pPr>
        <w:spacing w:after="0" w:line="259" w:lineRule="auto"/>
        <w:ind w:left="20" w:right="0" w:firstLine="0"/>
        <w:jc w:val="left"/>
      </w:pPr>
      <w:r>
        <w:t xml:space="preserve"> </w:t>
      </w:r>
    </w:p>
    <w:p w:rsidR="003B3606" w:rsidRDefault="003B3606" w:rsidP="00335668">
      <w:pPr>
        <w:spacing w:after="3" w:line="259" w:lineRule="auto"/>
        <w:ind w:left="449" w:right="0" w:hanging="425"/>
        <w:jc w:val="left"/>
      </w:pPr>
      <w:r>
        <w:t>1.4. Popis gospodarskih subjekata s kojima je naručitelj u sukobu interesa u smislu čl. 76. stavak 1.,</w:t>
      </w:r>
      <w:r w:rsidR="00D43224">
        <w:t xml:space="preserve"> </w:t>
      </w:r>
      <w:r>
        <w:t>2. i 3. Z</w:t>
      </w:r>
      <w:r w:rsidR="00335668">
        <w:t xml:space="preserve">akona o javnoj nabavi </w:t>
      </w:r>
      <w:r w:rsidR="00335668" w:rsidRPr="00925DCB">
        <w:t>(NN 120/2016, 114/2022</w:t>
      </w:r>
      <w:r w:rsidR="00335668">
        <w:t xml:space="preserve"> - </w:t>
      </w:r>
      <w:r w:rsidR="00335668" w:rsidRPr="00925DCB">
        <w:t>dalje u tekstu: ZJN 2016),</w:t>
      </w:r>
      <w:r w:rsidR="00335668">
        <w:t xml:space="preserve"> </w:t>
      </w:r>
      <w:r>
        <w:t xml:space="preserve">(u svojstvu ponuditelja, člana zajednice ili </w:t>
      </w:r>
      <w:proofErr w:type="spellStart"/>
      <w:r>
        <w:t>podugovaratelja</w:t>
      </w:r>
      <w:proofErr w:type="spellEnd"/>
      <w:r>
        <w:t xml:space="preserve">): </w:t>
      </w:r>
    </w:p>
    <w:p w:rsidR="003B3606" w:rsidRDefault="008C0AAA" w:rsidP="008C0AAA">
      <w:pPr>
        <w:pStyle w:val="Odlomakpopisa"/>
        <w:numPr>
          <w:ilvl w:val="0"/>
          <w:numId w:val="42"/>
        </w:numPr>
        <w:spacing w:after="0" w:line="259" w:lineRule="auto"/>
        <w:ind w:right="139"/>
        <w:jc w:val="left"/>
      </w:pPr>
      <w:r>
        <w:t>nema</w:t>
      </w:r>
    </w:p>
    <w:p w:rsidR="003B3606" w:rsidRDefault="003B3606" w:rsidP="003B3606">
      <w:pPr>
        <w:spacing w:after="0" w:line="259" w:lineRule="auto"/>
        <w:ind w:left="20" w:right="0" w:firstLine="0"/>
        <w:jc w:val="left"/>
      </w:pPr>
      <w:r>
        <w:t xml:space="preserve"> </w:t>
      </w:r>
    </w:p>
    <w:p w:rsidR="003B3606" w:rsidRDefault="003B3606" w:rsidP="003B3606">
      <w:pPr>
        <w:numPr>
          <w:ilvl w:val="1"/>
          <w:numId w:val="7"/>
        </w:numPr>
        <w:spacing w:after="3" w:line="259" w:lineRule="auto"/>
        <w:ind w:right="0" w:hanging="360"/>
      </w:pPr>
      <w:r>
        <w:t xml:space="preserve">Vrsta postupka javne nabave ili posebnog režima nabave:  </w:t>
      </w:r>
    </w:p>
    <w:p w:rsidR="003B3606" w:rsidRDefault="003B3606" w:rsidP="003B3606">
      <w:pPr>
        <w:spacing w:after="29"/>
        <w:ind w:left="390" w:right="53"/>
      </w:pPr>
      <w:r>
        <w:t>Otv</w:t>
      </w:r>
      <w:r w:rsidR="00D15280">
        <w:t>oreni postupak javne nabave velike</w:t>
      </w:r>
      <w:r>
        <w:t xml:space="preserve"> vrijednosti. </w:t>
      </w:r>
    </w:p>
    <w:p w:rsidR="003B3606" w:rsidRDefault="003B3606" w:rsidP="003B3606">
      <w:pPr>
        <w:spacing w:after="29"/>
        <w:ind w:left="390" w:right="53"/>
      </w:pPr>
      <w:r>
        <w:t xml:space="preserve">Postupak započinje danom slanja poziva na nadmetanje u EOJN, odnosno obavijesti o nadmetanju. </w:t>
      </w:r>
    </w:p>
    <w:p w:rsidR="003B3606" w:rsidRDefault="003B3606" w:rsidP="003B3606">
      <w:pPr>
        <w:spacing w:after="0" w:line="259" w:lineRule="auto"/>
        <w:ind w:left="380" w:right="0" w:firstLine="0"/>
        <w:jc w:val="left"/>
      </w:pPr>
      <w:r>
        <w:t xml:space="preserve"> </w:t>
      </w:r>
    </w:p>
    <w:p w:rsidR="003B3606" w:rsidRDefault="003B3606" w:rsidP="003B3606">
      <w:pPr>
        <w:numPr>
          <w:ilvl w:val="1"/>
          <w:numId w:val="7"/>
        </w:numPr>
        <w:spacing w:after="3" w:line="259" w:lineRule="auto"/>
        <w:ind w:right="0" w:hanging="360"/>
      </w:pPr>
      <w:r>
        <w:t>Procijenjena vrijednost nabave:</w:t>
      </w:r>
      <w:r w:rsidR="00EB56F1">
        <w:t xml:space="preserve"> za dvije (2) godine</w:t>
      </w:r>
      <w:r>
        <w:t xml:space="preserve"> </w:t>
      </w:r>
      <w:r w:rsidR="008C0AAA">
        <w:rPr>
          <w:sz w:val="23"/>
        </w:rPr>
        <w:t>831.086,18</w:t>
      </w:r>
      <w:r>
        <w:t xml:space="preserve"> </w:t>
      </w:r>
      <w:r>
        <w:rPr>
          <w:sz w:val="23"/>
        </w:rPr>
        <w:t>EUR bez PDV-a</w:t>
      </w:r>
      <w:r w:rsidR="00D43224">
        <w:rPr>
          <w:sz w:val="23"/>
        </w:rPr>
        <w:t>.</w:t>
      </w:r>
      <w:r>
        <w:rPr>
          <w:sz w:val="23"/>
        </w:rPr>
        <w:t xml:space="preserve"> </w:t>
      </w:r>
    </w:p>
    <w:p w:rsidR="003B3606" w:rsidRDefault="003B3606" w:rsidP="003B3606">
      <w:pPr>
        <w:spacing w:after="0" w:line="259" w:lineRule="auto"/>
        <w:ind w:left="20" w:right="0" w:firstLine="0"/>
        <w:jc w:val="left"/>
      </w:pPr>
    </w:p>
    <w:p w:rsidR="00EB56F1" w:rsidRPr="003E4A31" w:rsidRDefault="003B3606" w:rsidP="00EB56F1">
      <w:pPr>
        <w:numPr>
          <w:ilvl w:val="1"/>
          <w:numId w:val="7"/>
        </w:numPr>
        <w:spacing w:after="0" w:line="259" w:lineRule="auto"/>
        <w:ind w:left="20" w:right="0" w:firstLine="0"/>
        <w:rPr>
          <w:color w:val="auto"/>
        </w:rPr>
      </w:pPr>
      <w:r w:rsidRPr="003E4A31">
        <w:rPr>
          <w:color w:val="auto"/>
        </w:rPr>
        <w:t>Vrsta ugovora o javnoj nabavi</w:t>
      </w:r>
      <w:r w:rsidR="00EB56F1" w:rsidRPr="003E4A31">
        <w:rPr>
          <w:color w:val="auto"/>
        </w:rPr>
        <w:t>:</w:t>
      </w:r>
      <w:r w:rsidRPr="003E4A31">
        <w:rPr>
          <w:color w:val="auto"/>
        </w:rPr>
        <w:t xml:space="preserve"> </w:t>
      </w:r>
      <w:r w:rsidR="00EB56F1" w:rsidRPr="003E4A31">
        <w:rPr>
          <w:color w:val="auto"/>
        </w:rPr>
        <w:t>Okvirni sporazum s jednim gospodarskim subjektom za svaku grupu predmeta nabave, na razdoblje od 2 godine. Naručitelj će s odabranim ponuditeljem za svaku grupu predmeta nabave sklopiti okvirni sporaz</w:t>
      </w:r>
      <w:r w:rsidR="00EC49A4" w:rsidRPr="003E4A31">
        <w:rPr>
          <w:color w:val="auto"/>
        </w:rPr>
        <w:t>um u pisanom obliku u roku od 30</w:t>
      </w:r>
      <w:r w:rsidR="00EB56F1" w:rsidRPr="003E4A31">
        <w:rPr>
          <w:color w:val="auto"/>
        </w:rPr>
        <w:t xml:space="preserve"> dana od dana izvršnosti odluke o odabiru. Okvirni sporazum obvezuje na sklapanje ugovora o javnoj nabavi na temelju tog okvirnog sporazuma i tijekom trajanja okvirnog sporazuma sklopit će se dva ugovora o javnoj nabavi na razdoblje od godinu dana. Prvi ugovor o javnoj nabavi na temelju sklopljenog okvirnog sporazuma </w:t>
      </w:r>
      <w:r w:rsidR="00EB56F1" w:rsidRPr="003E4A31">
        <w:rPr>
          <w:color w:val="auto"/>
        </w:rPr>
        <w:lastRenderedPageBreak/>
        <w:t>dodjeljuje se odabranom ponuditelju za svaku grupu predmeta nabave na temelju uvjeta iz ove Dokumentacije o nabavi, Troškovnika i odabrane ponude, a sukladno prijedlogu ugovora iz priloga Dokumentacije o nabavi. Drugi ugovor o javnoj nabavi sklapa se na temelju zatražene ponude za sklapanje ugovora o javnoj nabavi na temelju sklopljenog okvirnog sporazuma. Prije</w:t>
      </w:r>
      <w:r w:rsidR="00EC49A4" w:rsidRPr="003E4A31">
        <w:rPr>
          <w:color w:val="auto"/>
        </w:rPr>
        <w:t xml:space="preserve">dlog okvirnog sporazuma i </w:t>
      </w:r>
      <w:r w:rsidR="00EB56F1" w:rsidRPr="003E4A31">
        <w:rPr>
          <w:color w:val="auto"/>
        </w:rPr>
        <w:t>ugovora o javnoj nabavi čini sastavni dio ove Dokumentacije o nabavi. Ponuditelj u sklopu ponude dostavlja potpisani prij</w:t>
      </w:r>
      <w:r w:rsidR="00BB2CBA" w:rsidRPr="003E4A31">
        <w:rPr>
          <w:color w:val="auto"/>
        </w:rPr>
        <w:t>edlog Okvirnog sporazuma i</w:t>
      </w:r>
      <w:r w:rsidR="00EB56F1" w:rsidRPr="003E4A31">
        <w:rPr>
          <w:color w:val="auto"/>
        </w:rPr>
        <w:t xml:space="preserve"> </w:t>
      </w:r>
      <w:r w:rsidR="00D43224" w:rsidRPr="003E4A31">
        <w:rPr>
          <w:color w:val="auto"/>
        </w:rPr>
        <w:t>U</w:t>
      </w:r>
      <w:r w:rsidR="00EB56F1" w:rsidRPr="003E4A31">
        <w:rPr>
          <w:color w:val="auto"/>
        </w:rPr>
        <w:t>govora o javnoj nabavi</w:t>
      </w:r>
      <w:r w:rsidR="003E4A31" w:rsidRPr="003E4A31">
        <w:rPr>
          <w:color w:val="auto"/>
        </w:rPr>
        <w:t xml:space="preserve"> robe</w:t>
      </w:r>
      <w:r w:rsidR="00EB56F1" w:rsidRPr="003E4A31">
        <w:rPr>
          <w:color w:val="auto"/>
        </w:rPr>
        <w:t>.</w:t>
      </w:r>
    </w:p>
    <w:p w:rsidR="00EB56F1" w:rsidRPr="003E4A31" w:rsidRDefault="00EB56F1" w:rsidP="00EB56F1">
      <w:pPr>
        <w:spacing w:after="0" w:line="259" w:lineRule="auto"/>
        <w:ind w:left="20" w:right="0" w:firstLine="0"/>
        <w:jc w:val="left"/>
        <w:rPr>
          <w:color w:val="auto"/>
        </w:rPr>
      </w:pPr>
    </w:p>
    <w:p w:rsidR="003B3606" w:rsidRPr="003E4A31" w:rsidRDefault="003B3606" w:rsidP="00EB56F1">
      <w:pPr>
        <w:numPr>
          <w:ilvl w:val="1"/>
          <w:numId w:val="7"/>
        </w:numPr>
        <w:spacing w:after="0" w:line="259" w:lineRule="auto"/>
        <w:ind w:left="20" w:right="0" w:firstLine="0"/>
        <w:jc w:val="left"/>
        <w:rPr>
          <w:color w:val="auto"/>
        </w:rPr>
      </w:pPr>
      <w:r w:rsidRPr="003E4A31">
        <w:rPr>
          <w:color w:val="auto"/>
        </w:rPr>
        <w:t xml:space="preserve">Navod sklapa li se ugovor o javnoj nabavi ili okvirni sporazum  </w:t>
      </w:r>
    </w:p>
    <w:p w:rsidR="00925DCB" w:rsidRPr="003E4A31" w:rsidRDefault="00925DCB" w:rsidP="00925DCB">
      <w:pPr>
        <w:pStyle w:val="Bezproreda"/>
      </w:pPr>
      <w:r w:rsidRPr="003E4A31">
        <w:t xml:space="preserve">Izvršnošću odluke o odabiru sklapa se okvirni sporazum s jednim gospodarskim subjektom za svaku grupu predmeta nabave, na razdoblje od dvije (2) godine. </w:t>
      </w:r>
      <w:r w:rsidR="006B54DA" w:rsidRPr="003E4A31">
        <w:t>Okvirni sporazum obvezuje na sklapanje ugovora o javnoj nabavi na temelju tog okvirnog sporazuma i tijekom trajanja okvirnog sporazuma sklopit će se dva ugovora o javnoj nabavi na razdoblje od godinu dana.</w:t>
      </w:r>
    </w:p>
    <w:p w:rsidR="003B3606" w:rsidRPr="003E4A31" w:rsidRDefault="003B3606" w:rsidP="003B3606">
      <w:pPr>
        <w:spacing w:after="0" w:line="259" w:lineRule="auto"/>
        <w:ind w:left="20" w:right="0" w:firstLine="0"/>
        <w:jc w:val="left"/>
        <w:rPr>
          <w:color w:val="auto"/>
        </w:rPr>
      </w:pPr>
      <w:r w:rsidRPr="003E4A31">
        <w:rPr>
          <w:color w:val="auto"/>
        </w:rPr>
        <w:t xml:space="preserve"> </w:t>
      </w:r>
    </w:p>
    <w:p w:rsidR="003B3606" w:rsidRPr="003E4A31" w:rsidRDefault="003B3606" w:rsidP="003B3606">
      <w:pPr>
        <w:numPr>
          <w:ilvl w:val="1"/>
          <w:numId w:val="7"/>
        </w:numPr>
        <w:spacing w:after="3" w:line="259" w:lineRule="auto"/>
        <w:ind w:right="0" w:hanging="360"/>
        <w:rPr>
          <w:color w:val="auto"/>
        </w:rPr>
      </w:pPr>
      <w:r w:rsidRPr="003E4A31">
        <w:rPr>
          <w:color w:val="auto"/>
        </w:rPr>
        <w:t xml:space="preserve">Navod  uspostavlja li se dinamički sustav nabave  </w:t>
      </w:r>
    </w:p>
    <w:p w:rsidR="003B3606" w:rsidRDefault="003B3606" w:rsidP="003B3606">
      <w:pPr>
        <w:spacing w:after="29"/>
        <w:ind w:left="34" w:right="53"/>
      </w:pPr>
      <w:r>
        <w:t xml:space="preserve">U ovom postupku javne nabave ne uspostavlja se dinamički sustav nabave. </w:t>
      </w:r>
    </w:p>
    <w:p w:rsidR="003B3606" w:rsidRDefault="003B3606" w:rsidP="003B3606">
      <w:pPr>
        <w:spacing w:after="0" w:line="259" w:lineRule="auto"/>
        <w:ind w:left="20" w:right="0" w:firstLine="0"/>
        <w:jc w:val="left"/>
      </w:pPr>
      <w:r>
        <w:t xml:space="preserve"> </w:t>
      </w:r>
    </w:p>
    <w:p w:rsidR="003B3606" w:rsidRDefault="003B3606" w:rsidP="003B3606">
      <w:pPr>
        <w:spacing w:after="3" w:line="259" w:lineRule="auto"/>
        <w:ind w:left="34" w:right="0"/>
      </w:pPr>
      <w:r>
        <w:t xml:space="preserve">1.10. Navod provodi li se elektronička dražba </w:t>
      </w:r>
    </w:p>
    <w:p w:rsidR="003B3606" w:rsidRDefault="003B3606" w:rsidP="003B3606">
      <w:pPr>
        <w:spacing w:after="29"/>
        <w:ind w:left="34" w:right="53"/>
      </w:pPr>
      <w:r>
        <w:t xml:space="preserve">U ovom postupku javne nabave ne provodi se elektronička dražba. </w:t>
      </w:r>
    </w:p>
    <w:p w:rsidR="003B3606" w:rsidRDefault="003B3606" w:rsidP="003B3606">
      <w:pPr>
        <w:spacing w:after="0" w:line="259" w:lineRule="auto"/>
        <w:ind w:left="20" w:right="0" w:firstLine="0"/>
        <w:jc w:val="left"/>
      </w:pPr>
      <w:r>
        <w:t xml:space="preserve"> </w:t>
      </w:r>
    </w:p>
    <w:p w:rsidR="003B3606" w:rsidRDefault="003B3606" w:rsidP="003B3606">
      <w:pPr>
        <w:spacing w:after="3" w:line="259" w:lineRule="auto"/>
        <w:ind w:left="34" w:right="0"/>
      </w:pPr>
      <w:r>
        <w:t xml:space="preserve">1.11. Internetska stranica na kojoj je objavljeno izvješće o provedenom savjetovanju sa zainteresiranim gospodarskim subjektima </w:t>
      </w:r>
    </w:p>
    <w:p w:rsidR="00EC49A4" w:rsidRPr="00012427" w:rsidRDefault="00EC49A4" w:rsidP="00EC49A4">
      <w:pPr>
        <w:pStyle w:val="Bezproreda"/>
      </w:pPr>
      <w:r w:rsidRPr="00F9424F">
        <w:t>Temeljem članka 198. stavka 3. ZJN</w:t>
      </w:r>
      <w:r>
        <w:t xml:space="preserve"> </w:t>
      </w:r>
      <w:r w:rsidRPr="000B4820">
        <w:t>2016 i članka 9. Pravilnika o planu nabave, registru ugovora, prethodnom savjetovanju i analizi tržišta u javnoj nabavi („Narodne novine“, br. 101/17), Naručitelj je Dokumentaciju o nabavi i troškovnike, dana</w:t>
      </w:r>
      <w:r>
        <w:t xml:space="preserve"> </w:t>
      </w:r>
      <w:r w:rsidR="00BB2CBA">
        <w:t>__________</w:t>
      </w:r>
      <w:r w:rsidRPr="000B4820">
        <w:t xml:space="preserve"> godine stavio na prethodno savjetovanje sa</w:t>
      </w:r>
      <w:r w:rsidRPr="00012427">
        <w:t xml:space="preserve"> zainteresiranim gospodarskim subjektima, završno sa danom</w:t>
      </w:r>
      <w:r>
        <w:t xml:space="preserve"> </w:t>
      </w:r>
      <w:r w:rsidR="00BB2CBA">
        <w:t>_________</w:t>
      </w:r>
      <w:r w:rsidRPr="00012427">
        <w:t xml:space="preserve"> godine, a koje je objavljeno na internetskim stranicama Doma  </w:t>
      </w:r>
      <w:hyperlink r:id="rId11" w:history="1">
        <w:r w:rsidRPr="00012427">
          <w:rPr>
            <w:rStyle w:val="Hiperveza"/>
          </w:rPr>
          <w:t>www.dom-kantrida.hr</w:t>
        </w:r>
      </w:hyperlink>
      <w:r w:rsidRPr="00012427">
        <w:t xml:space="preserve"> i Elektroničkom oglasniku javne nabave RH (</w:t>
      </w:r>
      <w:bookmarkStart w:id="2" w:name="_Hlk127267887"/>
      <w:r w:rsidRPr="00012427">
        <w:t>dalje u tekstu: EOJN RH</w:t>
      </w:r>
      <w:bookmarkEnd w:id="2"/>
      <w:r w:rsidRPr="00012427">
        <w:t>).</w:t>
      </w:r>
    </w:p>
    <w:p w:rsidR="00EC49A4" w:rsidRPr="00012427" w:rsidRDefault="00EC49A4" w:rsidP="00EC49A4">
      <w:pPr>
        <w:pStyle w:val="Bezproreda"/>
      </w:pPr>
      <w:r w:rsidRPr="00012427">
        <w:t>Izvješće o provedenom savjetovanju sa zainteresiranim gospodarskim subjektima objavljeno je dana</w:t>
      </w:r>
    </w:p>
    <w:p w:rsidR="00EC49A4" w:rsidRPr="00012427" w:rsidRDefault="00BB2CBA" w:rsidP="00EC49A4">
      <w:pPr>
        <w:pStyle w:val="Bezproreda"/>
      </w:pPr>
      <w:r>
        <w:t>_____________</w:t>
      </w:r>
      <w:r w:rsidR="00EC49A4">
        <w:t xml:space="preserve"> </w:t>
      </w:r>
      <w:r w:rsidR="00EC49A4" w:rsidRPr="00012427">
        <w:t xml:space="preserve">godine na internetskim  stranicama Doma  </w:t>
      </w:r>
      <w:hyperlink r:id="rId12" w:history="1">
        <w:r w:rsidR="00EC49A4" w:rsidRPr="00012427">
          <w:rPr>
            <w:rStyle w:val="Hiperveza"/>
          </w:rPr>
          <w:t>www.dom-kantrida.hr</w:t>
        </w:r>
      </w:hyperlink>
      <w:r w:rsidR="00EC49A4" w:rsidRPr="00012427">
        <w:t xml:space="preserve"> i EOJN RH.  </w:t>
      </w:r>
    </w:p>
    <w:p w:rsidR="003B3606" w:rsidRDefault="003B3606" w:rsidP="003B3606">
      <w:pPr>
        <w:spacing w:after="0" w:line="259" w:lineRule="auto"/>
        <w:ind w:left="20" w:right="0" w:firstLine="0"/>
        <w:jc w:val="left"/>
      </w:pPr>
      <w:r>
        <w:t xml:space="preserve"> </w:t>
      </w:r>
    </w:p>
    <w:p w:rsidR="003B3606" w:rsidRDefault="003B3606" w:rsidP="003B3606">
      <w:pPr>
        <w:spacing w:after="3" w:line="259" w:lineRule="auto"/>
        <w:ind w:left="34" w:right="0"/>
      </w:pPr>
      <w:r>
        <w:t xml:space="preserve">1.12. Dostava ponuda u elektroničkom obliku je obvezna.  </w:t>
      </w:r>
    </w:p>
    <w:p w:rsidR="003B3606" w:rsidRDefault="003B3606" w:rsidP="003B3606">
      <w:pPr>
        <w:spacing w:after="29"/>
        <w:ind w:left="34" w:right="53"/>
      </w:pPr>
      <w:r>
        <w:t xml:space="preserve">Ponuda se dostavlja elektroničkim sredstvima komunikacije putem EOJN RH. </w:t>
      </w:r>
    </w:p>
    <w:p w:rsidR="003B3606" w:rsidRDefault="003B3606" w:rsidP="003B3606">
      <w:pPr>
        <w:ind w:left="34" w:right="53"/>
      </w:pPr>
      <w:r>
        <w:t>Naručitelj otklanja svaku odgovornost vezanu uz mogući neispravan rad Elektroničkog oglasnika javne nabave</w:t>
      </w:r>
      <w:r w:rsidR="0066181D">
        <w:t xml:space="preserve"> RH </w:t>
      </w:r>
      <w:r>
        <w:t>(</w:t>
      </w:r>
      <w:r w:rsidR="0066181D" w:rsidRPr="00012427">
        <w:t>dalje u tekstu: EOJN RH</w:t>
      </w:r>
      <w:r>
        <w:t>), zastoj u radu</w:t>
      </w:r>
      <w:r w:rsidR="0066181D">
        <w:t xml:space="preserve"> </w:t>
      </w:r>
      <w:r w:rsidR="0066181D" w:rsidRPr="00012427">
        <w:t>EOJN RH</w:t>
      </w:r>
      <w:r w:rsidR="0066181D">
        <w:t xml:space="preserve"> </w:t>
      </w:r>
      <w:r>
        <w:t>ili nemogućnost zainteresiranoga gospodarskog subjekta da ponudu u elektroničkom obliku dostavi u danome roku putem</w:t>
      </w:r>
      <w:r w:rsidR="0066181D">
        <w:t xml:space="preserve"> </w:t>
      </w:r>
      <w:r w:rsidR="0066181D" w:rsidRPr="00012427">
        <w:t>EOJN RH</w:t>
      </w:r>
      <w:r w:rsidR="0066181D">
        <w:t>.</w:t>
      </w:r>
    </w:p>
    <w:p w:rsidR="003B3606" w:rsidRDefault="003B3606" w:rsidP="003B3606">
      <w:pPr>
        <w:ind w:left="34" w:right="53"/>
      </w:pPr>
      <w:r>
        <w:t xml:space="preserve">U slučaju  nemogućnosti pristupa EOJN RH, Naručitelj će postupiti sukladno člancima 239. i 240. ZJN 2016. </w:t>
      </w:r>
    </w:p>
    <w:p w:rsidR="003B3606" w:rsidRDefault="003B3606" w:rsidP="003B3606">
      <w:pPr>
        <w:spacing w:after="0" w:line="259" w:lineRule="auto"/>
        <w:ind w:left="20" w:right="0" w:firstLine="0"/>
        <w:jc w:val="left"/>
      </w:pPr>
      <w:r>
        <w:t xml:space="preserve"> </w:t>
      </w:r>
    </w:p>
    <w:p w:rsidR="003B3606" w:rsidRDefault="003B3606" w:rsidP="003B3606">
      <w:pPr>
        <w:numPr>
          <w:ilvl w:val="0"/>
          <w:numId w:val="8"/>
        </w:numPr>
        <w:spacing w:after="3" w:line="259" w:lineRule="auto"/>
        <w:ind w:right="0" w:hanging="216"/>
      </w:pPr>
      <w:r>
        <w:t xml:space="preserve">PODACI O PREDMETU NABAVE </w:t>
      </w:r>
    </w:p>
    <w:p w:rsidR="003B3606" w:rsidRDefault="003B3606" w:rsidP="003B3606">
      <w:pPr>
        <w:numPr>
          <w:ilvl w:val="1"/>
          <w:numId w:val="8"/>
        </w:numPr>
        <w:spacing w:after="29"/>
        <w:ind w:right="0" w:hanging="377"/>
      </w:pPr>
      <w:r>
        <w:t xml:space="preserve">Opis predmeta nabave: </w:t>
      </w:r>
      <w:r w:rsidR="0066181D">
        <w:t>prehrambeni proizvodi po grupama predmeta nabave</w:t>
      </w:r>
      <w:r w:rsidR="00BA0F2A">
        <w:t xml:space="preserve"> za potrebe Doma „Kantrida“.</w:t>
      </w:r>
    </w:p>
    <w:p w:rsidR="003B3606" w:rsidRPr="0066181D" w:rsidRDefault="003B3606" w:rsidP="003B3606">
      <w:pPr>
        <w:spacing w:after="29"/>
        <w:ind w:left="34" w:right="53"/>
        <w:rPr>
          <w:color w:val="auto"/>
        </w:rPr>
      </w:pPr>
      <w:r w:rsidRPr="0066181D">
        <w:rPr>
          <w:color w:val="auto"/>
        </w:rPr>
        <w:t>CPV oznaka:</w:t>
      </w:r>
      <w:r w:rsidR="00BA0F2A">
        <w:rPr>
          <w:color w:val="auto"/>
        </w:rPr>
        <w:t xml:space="preserve"> </w:t>
      </w:r>
      <w:r w:rsidR="00D43224" w:rsidRPr="0066181D">
        <w:rPr>
          <w:color w:val="auto"/>
        </w:rPr>
        <w:t>15000000-8 – hrana, piće, duhan i srodni proizvodi</w:t>
      </w:r>
    </w:p>
    <w:p w:rsidR="003B3606" w:rsidRPr="0066181D" w:rsidRDefault="003B3606" w:rsidP="003B3606">
      <w:pPr>
        <w:spacing w:after="0" w:line="259" w:lineRule="auto"/>
        <w:ind w:left="20" w:right="0" w:firstLine="0"/>
        <w:jc w:val="left"/>
        <w:rPr>
          <w:color w:val="auto"/>
        </w:rPr>
      </w:pPr>
      <w:r w:rsidRPr="0066181D">
        <w:rPr>
          <w:color w:val="auto"/>
        </w:rPr>
        <w:t xml:space="preserve"> </w:t>
      </w:r>
    </w:p>
    <w:p w:rsidR="003B3606" w:rsidRDefault="003B3606" w:rsidP="003B3606">
      <w:pPr>
        <w:numPr>
          <w:ilvl w:val="1"/>
          <w:numId w:val="8"/>
        </w:numPr>
        <w:spacing w:after="3" w:line="259" w:lineRule="auto"/>
        <w:ind w:right="0" w:hanging="377"/>
      </w:pPr>
      <w:r>
        <w:t xml:space="preserve">Opis i oznaka grupa predmeta nabave: </w:t>
      </w:r>
    </w:p>
    <w:p w:rsidR="003B3606" w:rsidRDefault="003B3606" w:rsidP="003B3606">
      <w:pPr>
        <w:spacing w:after="29"/>
        <w:ind w:left="34" w:right="53"/>
      </w:pPr>
      <w:r>
        <w:t>Predmet nabave podijeljen je u  grupe, prema vrsti i namjeni sukladno članku 204. stavak 1. ZJN</w:t>
      </w:r>
      <w:r w:rsidR="00D43224">
        <w:t xml:space="preserve"> 2016</w:t>
      </w:r>
      <w:r>
        <w:t xml:space="preserve">. </w:t>
      </w:r>
    </w:p>
    <w:tbl>
      <w:tblPr>
        <w:tblStyle w:val="TableGrid"/>
        <w:tblW w:w="7123" w:type="dxa"/>
        <w:tblInd w:w="428" w:type="dxa"/>
        <w:tblCellMar>
          <w:top w:w="4" w:type="dxa"/>
          <w:left w:w="108" w:type="dxa"/>
          <w:right w:w="108" w:type="dxa"/>
        </w:tblCellMar>
        <w:tblLook w:val="04A0" w:firstRow="1" w:lastRow="0" w:firstColumn="1" w:lastColumn="0" w:noHBand="0" w:noVBand="1"/>
      </w:tblPr>
      <w:tblGrid>
        <w:gridCol w:w="1010"/>
        <w:gridCol w:w="4253"/>
        <w:gridCol w:w="1860"/>
      </w:tblGrid>
      <w:tr w:rsidR="003B3606" w:rsidTr="004249B3">
        <w:trPr>
          <w:trHeight w:val="574"/>
        </w:trPr>
        <w:tc>
          <w:tcPr>
            <w:tcW w:w="101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50" w:right="0" w:firstLine="0"/>
              <w:jc w:val="left"/>
            </w:pPr>
            <w:r>
              <w:t>Red.br.</w:t>
            </w:r>
            <w:r w:rsidR="000C591C">
              <w:t xml:space="preserve"> grupe</w:t>
            </w:r>
            <w:r>
              <w:t xml:space="preserve"> </w:t>
            </w:r>
          </w:p>
        </w:tc>
        <w:tc>
          <w:tcPr>
            <w:tcW w:w="4253"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0" w:firstLine="0"/>
              <w:jc w:val="center"/>
            </w:pPr>
            <w:r>
              <w:t xml:space="preserve">Predmet nabave </w:t>
            </w:r>
          </w:p>
        </w:tc>
        <w:tc>
          <w:tcPr>
            <w:tcW w:w="186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59" w:lineRule="auto"/>
              <w:ind w:left="0" w:right="0" w:firstLine="0"/>
              <w:jc w:val="center"/>
            </w:pPr>
            <w:r>
              <w:t>Procijenjena vrijednost</w:t>
            </w:r>
            <w:r w:rsidR="00D43224">
              <w:t xml:space="preserve"> bez PDV-a</w:t>
            </w:r>
          </w:p>
        </w:tc>
      </w:tr>
      <w:tr w:rsidR="00990CAC" w:rsidTr="00990CAC">
        <w:trPr>
          <w:trHeight w:val="406"/>
        </w:trPr>
        <w:tc>
          <w:tcPr>
            <w:tcW w:w="1010" w:type="dxa"/>
            <w:tcBorders>
              <w:top w:val="single" w:sz="4" w:space="0" w:color="000000"/>
              <w:left w:val="single" w:sz="4" w:space="0" w:color="000000"/>
              <w:bottom w:val="single" w:sz="4" w:space="0" w:color="000000"/>
              <w:right w:val="single" w:sz="4" w:space="0" w:color="000000"/>
            </w:tcBorders>
            <w:vAlign w:val="center"/>
          </w:tcPr>
          <w:p w:rsidR="00990CAC" w:rsidRDefault="00990CAC" w:rsidP="00990CAC">
            <w:pPr>
              <w:spacing w:after="0" w:line="259" w:lineRule="auto"/>
              <w:ind w:left="50" w:right="0" w:firstLine="0"/>
              <w:jc w:val="center"/>
            </w:pPr>
            <w:r>
              <w:t>1.</w:t>
            </w:r>
          </w:p>
        </w:tc>
        <w:tc>
          <w:tcPr>
            <w:tcW w:w="4253" w:type="dxa"/>
            <w:tcBorders>
              <w:top w:val="single" w:sz="4" w:space="0" w:color="000000"/>
              <w:left w:val="single" w:sz="4" w:space="0" w:color="000000"/>
              <w:bottom w:val="single" w:sz="4" w:space="0" w:color="000000"/>
              <w:right w:val="single" w:sz="4" w:space="0" w:color="000000"/>
            </w:tcBorders>
            <w:vAlign w:val="center"/>
          </w:tcPr>
          <w:p w:rsidR="00990CAC" w:rsidRDefault="00990CAC" w:rsidP="00990CAC">
            <w:pPr>
              <w:spacing w:after="0" w:line="259" w:lineRule="auto"/>
              <w:ind w:left="0" w:right="0" w:firstLine="0"/>
              <w:jc w:val="left"/>
            </w:pPr>
            <w:r>
              <w:t>Životinjska ili biljna ulja i masti</w:t>
            </w:r>
          </w:p>
        </w:tc>
        <w:tc>
          <w:tcPr>
            <w:tcW w:w="1860" w:type="dxa"/>
            <w:tcBorders>
              <w:top w:val="single" w:sz="4" w:space="0" w:color="000000"/>
              <w:left w:val="single" w:sz="4" w:space="0" w:color="000000"/>
              <w:bottom w:val="single" w:sz="4" w:space="0" w:color="000000"/>
              <w:right w:val="single" w:sz="4" w:space="0" w:color="000000"/>
            </w:tcBorders>
          </w:tcPr>
          <w:p w:rsidR="00990CAC" w:rsidRDefault="00990CAC" w:rsidP="004249B3">
            <w:pPr>
              <w:spacing w:after="0" w:line="259" w:lineRule="auto"/>
              <w:ind w:left="0" w:right="0" w:firstLine="0"/>
              <w:jc w:val="center"/>
            </w:pPr>
            <w:r>
              <w:t>17.000,00</w:t>
            </w:r>
          </w:p>
        </w:tc>
      </w:tr>
      <w:tr w:rsidR="00AB00B7" w:rsidTr="00AB00B7">
        <w:trPr>
          <w:trHeight w:val="406"/>
        </w:trPr>
        <w:tc>
          <w:tcPr>
            <w:tcW w:w="1010" w:type="dxa"/>
            <w:tcBorders>
              <w:top w:val="single" w:sz="4" w:space="0" w:color="000000"/>
              <w:left w:val="single" w:sz="4" w:space="0" w:color="000000"/>
              <w:bottom w:val="single" w:sz="4" w:space="0" w:color="000000"/>
              <w:right w:val="single" w:sz="4" w:space="0" w:color="000000"/>
            </w:tcBorders>
            <w:vAlign w:val="center"/>
          </w:tcPr>
          <w:p w:rsidR="00AB00B7" w:rsidRDefault="00990CAC" w:rsidP="00990CAC">
            <w:pPr>
              <w:spacing w:after="0" w:line="259" w:lineRule="auto"/>
              <w:ind w:left="50" w:right="0" w:firstLine="0"/>
              <w:jc w:val="center"/>
            </w:pPr>
            <w:r>
              <w:lastRenderedPageBreak/>
              <w:t>2.</w:t>
            </w:r>
          </w:p>
        </w:tc>
        <w:tc>
          <w:tcPr>
            <w:tcW w:w="4253" w:type="dxa"/>
            <w:tcBorders>
              <w:top w:val="single" w:sz="4" w:space="0" w:color="000000"/>
              <w:left w:val="single" w:sz="4" w:space="0" w:color="000000"/>
              <w:bottom w:val="single" w:sz="4" w:space="0" w:color="000000"/>
              <w:right w:val="single" w:sz="4" w:space="0" w:color="000000"/>
            </w:tcBorders>
            <w:vAlign w:val="center"/>
          </w:tcPr>
          <w:p w:rsidR="00AB00B7" w:rsidRDefault="00990CAC" w:rsidP="00AB00B7">
            <w:pPr>
              <w:spacing w:after="0" w:line="259" w:lineRule="auto"/>
              <w:ind w:left="0" w:right="0" w:firstLine="0"/>
              <w:jc w:val="left"/>
            </w:pPr>
            <w:r>
              <w:t>Riba smrznuta i konzervirana</w:t>
            </w:r>
          </w:p>
        </w:tc>
        <w:tc>
          <w:tcPr>
            <w:tcW w:w="1860" w:type="dxa"/>
            <w:tcBorders>
              <w:top w:val="single" w:sz="4" w:space="0" w:color="000000"/>
              <w:left w:val="single" w:sz="4" w:space="0" w:color="000000"/>
              <w:bottom w:val="single" w:sz="4" w:space="0" w:color="000000"/>
              <w:right w:val="single" w:sz="4" w:space="0" w:color="000000"/>
            </w:tcBorders>
          </w:tcPr>
          <w:p w:rsidR="00AB00B7" w:rsidRDefault="000C591C" w:rsidP="004249B3">
            <w:pPr>
              <w:spacing w:after="0" w:line="259" w:lineRule="auto"/>
              <w:ind w:left="0" w:right="0" w:firstLine="0"/>
              <w:jc w:val="center"/>
            </w:pPr>
            <w:r>
              <w:t>42.500</w:t>
            </w:r>
            <w:r w:rsidR="00990CAC">
              <w:t>,00</w:t>
            </w:r>
          </w:p>
        </w:tc>
      </w:tr>
      <w:tr w:rsidR="00990CAC" w:rsidTr="00AB00B7">
        <w:trPr>
          <w:trHeight w:val="406"/>
        </w:trPr>
        <w:tc>
          <w:tcPr>
            <w:tcW w:w="1010" w:type="dxa"/>
            <w:tcBorders>
              <w:top w:val="single" w:sz="4" w:space="0" w:color="000000"/>
              <w:left w:val="single" w:sz="4" w:space="0" w:color="000000"/>
              <w:bottom w:val="single" w:sz="4" w:space="0" w:color="000000"/>
              <w:right w:val="single" w:sz="4" w:space="0" w:color="000000"/>
            </w:tcBorders>
            <w:vAlign w:val="center"/>
          </w:tcPr>
          <w:p w:rsidR="00990CAC" w:rsidRDefault="00E53CFB" w:rsidP="00990CAC">
            <w:pPr>
              <w:spacing w:after="0" w:line="259" w:lineRule="auto"/>
              <w:ind w:left="50" w:right="0" w:firstLine="0"/>
              <w:jc w:val="center"/>
            </w:pPr>
            <w:r>
              <w:t>3</w:t>
            </w:r>
            <w:r w:rsidR="00990CAC">
              <w:t>.</w:t>
            </w:r>
          </w:p>
        </w:tc>
        <w:tc>
          <w:tcPr>
            <w:tcW w:w="4253" w:type="dxa"/>
            <w:tcBorders>
              <w:top w:val="single" w:sz="4" w:space="0" w:color="000000"/>
              <w:left w:val="single" w:sz="4" w:space="0" w:color="000000"/>
              <w:bottom w:val="single" w:sz="4" w:space="0" w:color="000000"/>
              <w:right w:val="single" w:sz="4" w:space="0" w:color="000000"/>
            </w:tcBorders>
            <w:vAlign w:val="center"/>
          </w:tcPr>
          <w:p w:rsidR="00990CAC" w:rsidRDefault="00990CAC" w:rsidP="00990CAC">
            <w:pPr>
              <w:spacing w:after="0" w:line="259" w:lineRule="auto"/>
              <w:ind w:left="0" w:right="0" w:firstLine="0"/>
              <w:jc w:val="left"/>
            </w:pPr>
            <w:r>
              <w:t>Tjestenine</w:t>
            </w:r>
          </w:p>
        </w:tc>
        <w:tc>
          <w:tcPr>
            <w:tcW w:w="1860" w:type="dxa"/>
            <w:tcBorders>
              <w:top w:val="single" w:sz="4" w:space="0" w:color="000000"/>
              <w:left w:val="single" w:sz="4" w:space="0" w:color="000000"/>
              <w:bottom w:val="single" w:sz="4" w:space="0" w:color="000000"/>
              <w:right w:val="single" w:sz="4" w:space="0" w:color="000000"/>
            </w:tcBorders>
          </w:tcPr>
          <w:p w:rsidR="00990CAC" w:rsidRDefault="00990CAC" w:rsidP="00990CAC">
            <w:pPr>
              <w:spacing w:after="0" w:line="259" w:lineRule="auto"/>
              <w:ind w:left="0" w:right="0" w:firstLine="0"/>
              <w:jc w:val="center"/>
            </w:pPr>
            <w:r>
              <w:t>13.272,28</w:t>
            </w:r>
          </w:p>
        </w:tc>
      </w:tr>
      <w:tr w:rsidR="00E53CFB" w:rsidTr="00AB00B7">
        <w:trPr>
          <w:trHeight w:val="406"/>
        </w:trPr>
        <w:tc>
          <w:tcPr>
            <w:tcW w:w="1010" w:type="dxa"/>
            <w:tcBorders>
              <w:top w:val="single" w:sz="4" w:space="0" w:color="000000"/>
              <w:left w:val="single" w:sz="4" w:space="0" w:color="000000"/>
              <w:bottom w:val="single" w:sz="4" w:space="0" w:color="000000"/>
              <w:right w:val="single" w:sz="4" w:space="0" w:color="000000"/>
            </w:tcBorders>
            <w:vAlign w:val="center"/>
          </w:tcPr>
          <w:p w:rsidR="00E53CFB" w:rsidRDefault="00E53CFB" w:rsidP="00E53CFB">
            <w:pPr>
              <w:spacing w:after="0" w:line="259" w:lineRule="auto"/>
              <w:ind w:left="50" w:right="0" w:firstLine="0"/>
              <w:jc w:val="center"/>
            </w:pPr>
            <w:r>
              <w:t>4.</w:t>
            </w:r>
          </w:p>
        </w:tc>
        <w:tc>
          <w:tcPr>
            <w:tcW w:w="4253" w:type="dxa"/>
            <w:tcBorders>
              <w:top w:val="single" w:sz="4" w:space="0" w:color="000000"/>
              <w:left w:val="single" w:sz="4" w:space="0" w:color="000000"/>
              <w:bottom w:val="single" w:sz="4" w:space="0" w:color="000000"/>
              <w:right w:val="single" w:sz="4" w:space="0" w:color="000000"/>
            </w:tcBorders>
            <w:vAlign w:val="center"/>
          </w:tcPr>
          <w:p w:rsidR="00E53CFB" w:rsidRDefault="00E53CFB" w:rsidP="00E53CFB">
            <w:pPr>
              <w:spacing w:after="0" w:line="259" w:lineRule="auto"/>
              <w:ind w:left="0" w:right="0" w:firstLine="0"/>
              <w:jc w:val="left"/>
            </w:pPr>
            <w:r>
              <w:t>Juhe, začini i začinska sredstva</w:t>
            </w:r>
          </w:p>
        </w:tc>
        <w:tc>
          <w:tcPr>
            <w:tcW w:w="1860" w:type="dxa"/>
            <w:tcBorders>
              <w:top w:val="single" w:sz="4" w:space="0" w:color="000000"/>
              <w:left w:val="single" w:sz="4" w:space="0" w:color="000000"/>
              <w:bottom w:val="single" w:sz="4" w:space="0" w:color="000000"/>
              <w:right w:val="single" w:sz="4" w:space="0" w:color="000000"/>
            </w:tcBorders>
          </w:tcPr>
          <w:p w:rsidR="00E53CFB" w:rsidRDefault="00E53CFB" w:rsidP="00E53CFB">
            <w:pPr>
              <w:spacing w:after="0" w:line="259" w:lineRule="auto"/>
              <w:ind w:left="0" w:right="0" w:firstLine="0"/>
              <w:jc w:val="center"/>
            </w:pPr>
            <w:r>
              <w:t>26.800,00</w:t>
            </w:r>
          </w:p>
        </w:tc>
      </w:tr>
      <w:tr w:rsidR="00E53CFB" w:rsidTr="00AB00B7">
        <w:trPr>
          <w:trHeight w:val="406"/>
        </w:trPr>
        <w:tc>
          <w:tcPr>
            <w:tcW w:w="1010" w:type="dxa"/>
            <w:tcBorders>
              <w:top w:val="single" w:sz="4" w:space="0" w:color="000000"/>
              <w:left w:val="single" w:sz="4" w:space="0" w:color="000000"/>
              <w:bottom w:val="single" w:sz="4" w:space="0" w:color="000000"/>
              <w:right w:val="single" w:sz="4" w:space="0" w:color="000000"/>
            </w:tcBorders>
            <w:vAlign w:val="center"/>
          </w:tcPr>
          <w:p w:rsidR="00E53CFB" w:rsidRDefault="00E53CFB" w:rsidP="00E53CFB">
            <w:pPr>
              <w:spacing w:after="0" w:line="259" w:lineRule="auto"/>
              <w:ind w:left="50" w:right="0" w:firstLine="0"/>
              <w:jc w:val="center"/>
            </w:pPr>
            <w:r>
              <w:t>5.</w:t>
            </w:r>
          </w:p>
        </w:tc>
        <w:tc>
          <w:tcPr>
            <w:tcW w:w="4253" w:type="dxa"/>
            <w:tcBorders>
              <w:top w:val="single" w:sz="4" w:space="0" w:color="000000"/>
              <w:left w:val="single" w:sz="4" w:space="0" w:color="000000"/>
              <w:bottom w:val="single" w:sz="4" w:space="0" w:color="000000"/>
              <w:right w:val="single" w:sz="4" w:space="0" w:color="000000"/>
            </w:tcBorders>
            <w:vAlign w:val="center"/>
          </w:tcPr>
          <w:p w:rsidR="00E53CFB" w:rsidRDefault="00E53CFB" w:rsidP="00E53CFB">
            <w:pPr>
              <w:spacing w:after="0" w:line="259" w:lineRule="auto"/>
              <w:ind w:left="0" w:right="0" w:firstLine="0"/>
              <w:jc w:val="left"/>
            </w:pPr>
            <w:r>
              <w:t>Kava, čaj i srodni proizvodi</w:t>
            </w:r>
          </w:p>
        </w:tc>
        <w:tc>
          <w:tcPr>
            <w:tcW w:w="1860" w:type="dxa"/>
            <w:tcBorders>
              <w:top w:val="single" w:sz="4" w:space="0" w:color="000000"/>
              <w:left w:val="single" w:sz="4" w:space="0" w:color="000000"/>
              <w:bottom w:val="single" w:sz="4" w:space="0" w:color="000000"/>
              <w:right w:val="single" w:sz="4" w:space="0" w:color="000000"/>
            </w:tcBorders>
          </w:tcPr>
          <w:p w:rsidR="00E53CFB" w:rsidRDefault="00E53CFB" w:rsidP="00E53CFB">
            <w:pPr>
              <w:spacing w:after="0" w:line="259" w:lineRule="auto"/>
              <w:ind w:left="0" w:right="0" w:firstLine="0"/>
              <w:jc w:val="center"/>
            </w:pPr>
            <w:r>
              <w:t>13.000,00</w:t>
            </w:r>
          </w:p>
        </w:tc>
      </w:tr>
      <w:tr w:rsidR="00E53CFB" w:rsidTr="00AB00B7">
        <w:trPr>
          <w:trHeight w:val="406"/>
        </w:trPr>
        <w:tc>
          <w:tcPr>
            <w:tcW w:w="1010" w:type="dxa"/>
            <w:tcBorders>
              <w:top w:val="single" w:sz="4" w:space="0" w:color="000000"/>
              <w:left w:val="single" w:sz="4" w:space="0" w:color="000000"/>
              <w:bottom w:val="single" w:sz="4" w:space="0" w:color="000000"/>
              <w:right w:val="single" w:sz="4" w:space="0" w:color="000000"/>
            </w:tcBorders>
            <w:vAlign w:val="center"/>
          </w:tcPr>
          <w:p w:rsidR="00E53CFB" w:rsidRDefault="00E53CFB" w:rsidP="00E53CFB">
            <w:pPr>
              <w:spacing w:after="0" w:line="259" w:lineRule="auto"/>
              <w:ind w:left="50" w:right="0" w:firstLine="0"/>
              <w:jc w:val="center"/>
            </w:pPr>
            <w:r>
              <w:t>6.</w:t>
            </w:r>
          </w:p>
        </w:tc>
        <w:tc>
          <w:tcPr>
            <w:tcW w:w="4253" w:type="dxa"/>
            <w:tcBorders>
              <w:top w:val="single" w:sz="4" w:space="0" w:color="000000"/>
              <w:left w:val="single" w:sz="4" w:space="0" w:color="000000"/>
              <w:bottom w:val="single" w:sz="4" w:space="0" w:color="000000"/>
              <w:right w:val="single" w:sz="4" w:space="0" w:color="000000"/>
            </w:tcBorders>
            <w:vAlign w:val="center"/>
          </w:tcPr>
          <w:p w:rsidR="00E53CFB" w:rsidRDefault="00E53CFB" w:rsidP="00E53CFB">
            <w:pPr>
              <w:spacing w:after="0" w:line="259" w:lineRule="auto"/>
              <w:ind w:left="0" w:right="0" w:firstLine="0"/>
              <w:jc w:val="left"/>
            </w:pPr>
            <w:r>
              <w:t>Mlinarski proizvodi i žitarice</w:t>
            </w:r>
          </w:p>
        </w:tc>
        <w:tc>
          <w:tcPr>
            <w:tcW w:w="1860" w:type="dxa"/>
            <w:tcBorders>
              <w:top w:val="single" w:sz="4" w:space="0" w:color="000000"/>
              <w:left w:val="single" w:sz="4" w:space="0" w:color="000000"/>
              <w:bottom w:val="single" w:sz="4" w:space="0" w:color="000000"/>
              <w:right w:val="single" w:sz="4" w:space="0" w:color="000000"/>
            </w:tcBorders>
          </w:tcPr>
          <w:p w:rsidR="00E53CFB" w:rsidRDefault="00E53CFB" w:rsidP="00E53CFB">
            <w:pPr>
              <w:spacing w:after="0" w:line="259" w:lineRule="auto"/>
              <w:ind w:left="0" w:right="0" w:firstLine="0"/>
              <w:jc w:val="center"/>
            </w:pPr>
            <w:r>
              <w:t>14.000,00</w:t>
            </w:r>
          </w:p>
        </w:tc>
      </w:tr>
      <w:tr w:rsidR="00E53CFB" w:rsidTr="00B03C52">
        <w:trPr>
          <w:trHeight w:val="406"/>
        </w:trPr>
        <w:tc>
          <w:tcPr>
            <w:tcW w:w="1010" w:type="dxa"/>
            <w:tcBorders>
              <w:top w:val="single" w:sz="4" w:space="0" w:color="000000"/>
              <w:left w:val="single" w:sz="4" w:space="0" w:color="000000"/>
              <w:bottom w:val="single" w:sz="4" w:space="0" w:color="000000"/>
              <w:right w:val="single" w:sz="4" w:space="0" w:color="000000"/>
            </w:tcBorders>
          </w:tcPr>
          <w:p w:rsidR="00E53CFB" w:rsidRDefault="00D064FC" w:rsidP="00E53CFB">
            <w:pPr>
              <w:spacing w:after="0" w:line="259" w:lineRule="auto"/>
              <w:ind w:left="0" w:right="4" w:firstLine="0"/>
              <w:jc w:val="center"/>
            </w:pPr>
            <w:r>
              <w:t xml:space="preserve"> </w:t>
            </w:r>
            <w:r w:rsidR="00E53CFB">
              <w:t>7.</w:t>
            </w:r>
          </w:p>
        </w:tc>
        <w:tc>
          <w:tcPr>
            <w:tcW w:w="4253" w:type="dxa"/>
            <w:tcBorders>
              <w:top w:val="single" w:sz="4" w:space="0" w:color="000000"/>
              <w:left w:val="single" w:sz="4" w:space="0" w:color="000000"/>
              <w:bottom w:val="single" w:sz="4" w:space="0" w:color="000000"/>
              <w:right w:val="single" w:sz="4" w:space="0" w:color="000000"/>
            </w:tcBorders>
          </w:tcPr>
          <w:p w:rsidR="00E53CFB" w:rsidRDefault="00E53CFB" w:rsidP="00E53CFB">
            <w:pPr>
              <w:spacing w:after="0" w:line="259" w:lineRule="auto"/>
              <w:ind w:left="0" w:right="0" w:firstLine="0"/>
              <w:jc w:val="left"/>
            </w:pPr>
            <w:r>
              <w:t xml:space="preserve">Jaja </w:t>
            </w:r>
          </w:p>
        </w:tc>
        <w:tc>
          <w:tcPr>
            <w:tcW w:w="1860" w:type="dxa"/>
            <w:tcBorders>
              <w:top w:val="single" w:sz="4" w:space="0" w:color="000000"/>
              <w:left w:val="single" w:sz="4" w:space="0" w:color="000000"/>
              <w:bottom w:val="single" w:sz="4" w:space="0" w:color="000000"/>
              <w:right w:val="single" w:sz="4" w:space="0" w:color="000000"/>
            </w:tcBorders>
          </w:tcPr>
          <w:p w:rsidR="00E53CFB" w:rsidRDefault="00E53CFB" w:rsidP="00E53CFB">
            <w:pPr>
              <w:spacing w:after="0" w:line="259" w:lineRule="auto"/>
              <w:ind w:left="0" w:right="7" w:firstLine="0"/>
              <w:jc w:val="center"/>
            </w:pPr>
            <w:r>
              <w:t>10.617,82</w:t>
            </w:r>
          </w:p>
        </w:tc>
      </w:tr>
      <w:tr w:rsidR="00E53CFB" w:rsidTr="00B03C52">
        <w:trPr>
          <w:trHeight w:val="406"/>
        </w:trPr>
        <w:tc>
          <w:tcPr>
            <w:tcW w:w="1010" w:type="dxa"/>
            <w:tcBorders>
              <w:top w:val="single" w:sz="4" w:space="0" w:color="000000"/>
              <w:left w:val="single" w:sz="4" w:space="0" w:color="000000"/>
              <w:bottom w:val="single" w:sz="4" w:space="0" w:color="000000"/>
              <w:right w:val="single" w:sz="4" w:space="0" w:color="000000"/>
            </w:tcBorders>
          </w:tcPr>
          <w:p w:rsidR="00E53CFB" w:rsidRDefault="00E53CFB" w:rsidP="00E53CFB">
            <w:pPr>
              <w:spacing w:after="0" w:line="259" w:lineRule="auto"/>
              <w:ind w:left="0" w:right="4" w:firstLine="0"/>
              <w:jc w:val="center"/>
            </w:pPr>
            <w:r>
              <w:t xml:space="preserve">8. </w:t>
            </w:r>
          </w:p>
        </w:tc>
        <w:tc>
          <w:tcPr>
            <w:tcW w:w="4253" w:type="dxa"/>
            <w:tcBorders>
              <w:top w:val="single" w:sz="4" w:space="0" w:color="000000"/>
              <w:left w:val="single" w:sz="4" w:space="0" w:color="000000"/>
              <w:bottom w:val="single" w:sz="4" w:space="0" w:color="000000"/>
              <w:right w:val="single" w:sz="4" w:space="0" w:color="000000"/>
            </w:tcBorders>
          </w:tcPr>
          <w:p w:rsidR="00E53CFB" w:rsidRDefault="00E53CFB" w:rsidP="00E53CFB">
            <w:pPr>
              <w:spacing w:after="0" w:line="259" w:lineRule="auto"/>
              <w:ind w:left="0" w:right="0" w:firstLine="0"/>
              <w:jc w:val="left"/>
            </w:pPr>
            <w:r>
              <w:t xml:space="preserve">Svježe voće </w:t>
            </w:r>
          </w:p>
        </w:tc>
        <w:tc>
          <w:tcPr>
            <w:tcW w:w="1860" w:type="dxa"/>
            <w:tcBorders>
              <w:top w:val="single" w:sz="4" w:space="0" w:color="000000"/>
              <w:left w:val="single" w:sz="4" w:space="0" w:color="000000"/>
              <w:bottom w:val="single" w:sz="4" w:space="0" w:color="000000"/>
              <w:right w:val="single" w:sz="4" w:space="0" w:color="000000"/>
            </w:tcBorders>
          </w:tcPr>
          <w:p w:rsidR="00E53CFB" w:rsidRDefault="00E53CFB" w:rsidP="00E53CFB">
            <w:pPr>
              <w:spacing w:after="0" w:line="259" w:lineRule="auto"/>
              <w:ind w:left="0" w:right="6" w:firstLine="0"/>
              <w:jc w:val="center"/>
            </w:pPr>
            <w:r>
              <w:t xml:space="preserve">37.162,39 </w:t>
            </w:r>
          </w:p>
        </w:tc>
      </w:tr>
      <w:tr w:rsidR="00AC7DF0" w:rsidTr="00B03C52">
        <w:trPr>
          <w:trHeight w:val="406"/>
        </w:trPr>
        <w:tc>
          <w:tcPr>
            <w:tcW w:w="1010" w:type="dxa"/>
            <w:tcBorders>
              <w:top w:val="single" w:sz="4" w:space="0" w:color="000000"/>
              <w:left w:val="single" w:sz="4" w:space="0" w:color="000000"/>
              <w:bottom w:val="single" w:sz="4" w:space="0" w:color="000000"/>
              <w:right w:val="single" w:sz="4" w:space="0" w:color="000000"/>
            </w:tcBorders>
          </w:tcPr>
          <w:p w:rsidR="00AC7DF0" w:rsidRDefault="00AC7DF0" w:rsidP="00AC7DF0">
            <w:pPr>
              <w:spacing w:after="0" w:line="259" w:lineRule="auto"/>
              <w:ind w:left="0" w:right="4" w:firstLine="0"/>
              <w:jc w:val="center"/>
            </w:pPr>
            <w:r>
              <w:t xml:space="preserve">9. </w:t>
            </w:r>
          </w:p>
        </w:tc>
        <w:tc>
          <w:tcPr>
            <w:tcW w:w="4253" w:type="dxa"/>
            <w:tcBorders>
              <w:top w:val="single" w:sz="4" w:space="0" w:color="000000"/>
              <w:left w:val="single" w:sz="4" w:space="0" w:color="000000"/>
              <w:bottom w:val="single" w:sz="4" w:space="0" w:color="000000"/>
              <w:right w:val="single" w:sz="4" w:space="0" w:color="000000"/>
            </w:tcBorders>
          </w:tcPr>
          <w:p w:rsidR="00AC7DF0" w:rsidRDefault="00AC7DF0" w:rsidP="00AC7DF0">
            <w:pPr>
              <w:spacing w:after="0" w:line="259" w:lineRule="auto"/>
              <w:ind w:left="0" w:right="0" w:firstLine="0"/>
              <w:jc w:val="left"/>
            </w:pPr>
            <w:r>
              <w:t>Svježe povrće</w:t>
            </w:r>
          </w:p>
        </w:tc>
        <w:tc>
          <w:tcPr>
            <w:tcW w:w="1860" w:type="dxa"/>
            <w:tcBorders>
              <w:top w:val="single" w:sz="4" w:space="0" w:color="000000"/>
              <w:left w:val="single" w:sz="4" w:space="0" w:color="000000"/>
              <w:bottom w:val="single" w:sz="4" w:space="0" w:color="000000"/>
              <w:right w:val="single" w:sz="4" w:space="0" w:color="000000"/>
            </w:tcBorders>
          </w:tcPr>
          <w:p w:rsidR="00AC7DF0" w:rsidRDefault="00AC7DF0" w:rsidP="00AC7DF0">
            <w:pPr>
              <w:spacing w:after="0" w:line="259" w:lineRule="auto"/>
              <w:ind w:left="0" w:right="7" w:firstLine="0"/>
              <w:jc w:val="center"/>
            </w:pPr>
            <w:r>
              <w:t>79.633,69</w:t>
            </w:r>
          </w:p>
        </w:tc>
      </w:tr>
      <w:tr w:rsidR="00AC7DF0" w:rsidTr="00B03C52">
        <w:trPr>
          <w:trHeight w:val="406"/>
        </w:trPr>
        <w:tc>
          <w:tcPr>
            <w:tcW w:w="1010" w:type="dxa"/>
            <w:tcBorders>
              <w:top w:val="single" w:sz="4" w:space="0" w:color="000000"/>
              <w:left w:val="single" w:sz="4" w:space="0" w:color="000000"/>
              <w:bottom w:val="single" w:sz="4" w:space="0" w:color="000000"/>
              <w:right w:val="single" w:sz="4" w:space="0" w:color="000000"/>
            </w:tcBorders>
          </w:tcPr>
          <w:p w:rsidR="00AC7DF0" w:rsidRDefault="00AC7DF0" w:rsidP="00AC7DF0">
            <w:pPr>
              <w:spacing w:after="0" w:line="259" w:lineRule="auto"/>
              <w:ind w:left="0" w:right="4" w:firstLine="0"/>
              <w:jc w:val="center"/>
            </w:pPr>
            <w:r>
              <w:t>10.</w:t>
            </w:r>
          </w:p>
        </w:tc>
        <w:tc>
          <w:tcPr>
            <w:tcW w:w="4253" w:type="dxa"/>
            <w:tcBorders>
              <w:top w:val="single" w:sz="4" w:space="0" w:color="000000"/>
              <w:left w:val="single" w:sz="4" w:space="0" w:color="000000"/>
              <w:bottom w:val="single" w:sz="4" w:space="0" w:color="000000"/>
              <w:right w:val="single" w:sz="4" w:space="0" w:color="000000"/>
            </w:tcBorders>
          </w:tcPr>
          <w:p w:rsidR="00AC7DF0" w:rsidRDefault="00AC7DF0" w:rsidP="00AC7DF0">
            <w:pPr>
              <w:spacing w:after="0" w:line="259" w:lineRule="auto"/>
              <w:ind w:left="0" w:right="0" w:firstLine="0"/>
              <w:jc w:val="left"/>
            </w:pPr>
            <w:r>
              <w:t xml:space="preserve">Prerađeno voće </w:t>
            </w:r>
          </w:p>
        </w:tc>
        <w:tc>
          <w:tcPr>
            <w:tcW w:w="1860" w:type="dxa"/>
            <w:tcBorders>
              <w:top w:val="single" w:sz="4" w:space="0" w:color="000000"/>
              <w:left w:val="single" w:sz="4" w:space="0" w:color="000000"/>
              <w:bottom w:val="single" w:sz="4" w:space="0" w:color="000000"/>
              <w:right w:val="single" w:sz="4" w:space="0" w:color="000000"/>
            </w:tcBorders>
          </w:tcPr>
          <w:p w:rsidR="00AC7DF0" w:rsidRDefault="00AC7DF0" w:rsidP="00AC7DF0">
            <w:pPr>
              <w:spacing w:after="0" w:line="259" w:lineRule="auto"/>
              <w:ind w:left="0" w:right="7" w:firstLine="0"/>
              <w:jc w:val="center"/>
            </w:pPr>
            <w:r>
              <w:t>8.000,00</w:t>
            </w:r>
          </w:p>
        </w:tc>
      </w:tr>
      <w:tr w:rsidR="00AC7DF0" w:rsidTr="00B03C52">
        <w:trPr>
          <w:trHeight w:val="406"/>
        </w:trPr>
        <w:tc>
          <w:tcPr>
            <w:tcW w:w="1010" w:type="dxa"/>
            <w:tcBorders>
              <w:top w:val="single" w:sz="4" w:space="0" w:color="000000"/>
              <w:left w:val="single" w:sz="4" w:space="0" w:color="000000"/>
              <w:bottom w:val="single" w:sz="4" w:space="0" w:color="000000"/>
              <w:right w:val="single" w:sz="4" w:space="0" w:color="000000"/>
            </w:tcBorders>
          </w:tcPr>
          <w:p w:rsidR="00AC7DF0" w:rsidRDefault="00AC7DF0" w:rsidP="00AC7DF0">
            <w:pPr>
              <w:spacing w:after="0" w:line="259" w:lineRule="auto"/>
              <w:ind w:left="0" w:right="4" w:firstLine="0"/>
              <w:jc w:val="center"/>
            </w:pPr>
            <w:r>
              <w:t>11.</w:t>
            </w:r>
          </w:p>
        </w:tc>
        <w:tc>
          <w:tcPr>
            <w:tcW w:w="4253" w:type="dxa"/>
            <w:tcBorders>
              <w:top w:val="single" w:sz="4" w:space="0" w:color="000000"/>
              <w:left w:val="single" w:sz="4" w:space="0" w:color="000000"/>
              <w:bottom w:val="single" w:sz="4" w:space="0" w:color="000000"/>
              <w:right w:val="single" w:sz="4" w:space="0" w:color="000000"/>
            </w:tcBorders>
          </w:tcPr>
          <w:p w:rsidR="00AC7DF0" w:rsidRDefault="00AC7DF0" w:rsidP="00AC7DF0">
            <w:pPr>
              <w:spacing w:after="0" w:line="259" w:lineRule="auto"/>
              <w:ind w:left="0" w:right="0" w:firstLine="0"/>
              <w:jc w:val="left"/>
            </w:pPr>
            <w:r>
              <w:t>Prerađeno i konzervirano povrće</w:t>
            </w:r>
          </w:p>
        </w:tc>
        <w:tc>
          <w:tcPr>
            <w:tcW w:w="1860" w:type="dxa"/>
            <w:tcBorders>
              <w:top w:val="single" w:sz="4" w:space="0" w:color="000000"/>
              <w:left w:val="single" w:sz="4" w:space="0" w:color="000000"/>
              <w:bottom w:val="single" w:sz="4" w:space="0" w:color="000000"/>
              <w:right w:val="single" w:sz="4" w:space="0" w:color="000000"/>
            </w:tcBorders>
          </w:tcPr>
          <w:p w:rsidR="00AC7DF0" w:rsidRDefault="00AC7DF0" w:rsidP="00AC7DF0">
            <w:pPr>
              <w:spacing w:after="0" w:line="259" w:lineRule="auto"/>
              <w:ind w:left="0" w:right="7" w:firstLine="0"/>
              <w:jc w:val="center"/>
            </w:pPr>
            <w:r>
              <w:t>15.000,00</w:t>
            </w:r>
          </w:p>
        </w:tc>
      </w:tr>
      <w:tr w:rsidR="00AC7DF0" w:rsidTr="00B03C52">
        <w:trPr>
          <w:trHeight w:val="406"/>
        </w:trPr>
        <w:tc>
          <w:tcPr>
            <w:tcW w:w="1010" w:type="dxa"/>
            <w:tcBorders>
              <w:top w:val="single" w:sz="4" w:space="0" w:color="000000"/>
              <w:left w:val="single" w:sz="4" w:space="0" w:color="000000"/>
              <w:bottom w:val="single" w:sz="4" w:space="0" w:color="000000"/>
              <w:right w:val="single" w:sz="4" w:space="0" w:color="000000"/>
            </w:tcBorders>
          </w:tcPr>
          <w:p w:rsidR="00AC7DF0" w:rsidRDefault="00AC7DF0" w:rsidP="00AC7DF0">
            <w:pPr>
              <w:spacing w:after="0" w:line="259" w:lineRule="auto"/>
              <w:ind w:left="0" w:right="4" w:firstLine="0"/>
              <w:jc w:val="center"/>
            </w:pPr>
            <w:r>
              <w:t>12.</w:t>
            </w:r>
          </w:p>
        </w:tc>
        <w:tc>
          <w:tcPr>
            <w:tcW w:w="4253" w:type="dxa"/>
            <w:tcBorders>
              <w:top w:val="single" w:sz="4" w:space="0" w:color="000000"/>
              <w:left w:val="single" w:sz="4" w:space="0" w:color="000000"/>
              <w:bottom w:val="single" w:sz="4" w:space="0" w:color="000000"/>
              <w:right w:val="single" w:sz="4" w:space="0" w:color="000000"/>
            </w:tcBorders>
          </w:tcPr>
          <w:p w:rsidR="00AC7DF0" w:rsidRDefault="00AC7DF0" w:rsidP="00AC7DF0">
            <w:pPr>
              <w:spacing w:after="0" w:line="259" w:lineRule="auto"/>
              <w:ind w:left="0" w:right="0" w:firstLine="0"/>
              <w:jc w:val="left"/>
            </w:pPr>
            <w:r>
              <w:t xml:space="preserve">Pića </w:t>
            </w:r>
          </w:p>
        </w:tc>
        <w:tc>
          <w:tcPr>
            <w:tcW w:w="1860" w:type="dxa"/>
            <w:tcBorders>
              <w:top w:val="single" w:sz="4" w:space="0" w:color="000000"/>
              <w:left w:val="single" w:sz="4" w:space="0" w:color="000000"/>
              <w:bottom w:val="single" w:sz="4" w:space="0" w:color="000000"/>
              <w:right w:val="single" w:sz="4" w:space="0" w:color="000000"/>
            </w:tcBorders>
          </w:tcPr>
          <w:p w:rsidR="00AC7DF0" w:rsidRDefault="00AC7DF0" w:rsidP="00AC7DF0">
            <w:pPr>
              <w:spacing w:after="0" w:line="259" w:lineRule="auto"/>
              <w:ind w:left="0" w:right="8" w:firstLine="0"/>
              <w:jc w:val="center"/>
            </w:pPr>
            <w:r>
              <w:t xml:space="preserve">10.000,00 </w:t>
            </w:r>
          </w:p>
        </w:tc>
      </w:tr>
      <w:tr w:rsidR="00AC7DF0" w:rsidTr="00B03C52">
        <w:trPr>
          <w:trHeight w:val="406"/>
        </w:trPr>
        <w:tc>
          <w:tcPr>
            <w:tcW w:w="1010" w:type="dxa"/>
            <w:tcBorders>
              <w:top w:val="single" w:sz="4" w:space="0" w:color="000000"/>
              <w:left w:val="single" w:sz="4" w:space="0" w:color="000000"/>
              <w:bottom w:val="single" w:sz="4" w:space="0" w:color="000000"/>
              <w:right w:val="single" w:sz="4" w:space="0" w:color="000000"/>
            </w:tcBorders>
          </w:tcPr>
          <w:p w:rsidR="00AC7DF0" w:rsidRDefault="00AC7DF0" w:rsidP="00AC7DF0">
            <w:pPr>
              <w:spacing w:after="0" w:line="259" w:lineRule="auto"/>
              <w:ind w:left="0" w:right="4" w:firstLine="0"/>
              <w:jc w:val="center"/>
            </w:pPr>
            <w:r>
              <w:t>13.</w:t>
            </w:r>
          </w:p>
        </w:tc>
        <w:tc>
          <w:tcPr>
            <w:tcW w:w="4253" w:type="dxa"/>
            <w:tcBorders>
              <w:top w:val="single" w:sz="4" w:space="0" w:color="000000"/>
              <w:left w:val="single" w:sz="4" w:space="0" w:color="000000"/>
              <w:bottom w:val="single" w:sz="4" w:space="0" w:color="000000"/>
              <w:right w:val="single" w:sz="4" w:space="0" w:color="000000"/>
            </w:tcBorders>
          </w:tcPr>
          <w:p w:rsidR="00AC7DF0" w:rsidRDefault="00AC7DF0" w:rsidP="00AC7DF0">
            <w:pPr>
              <w:spacing w:after="0" w:line="259" w:lineRule="auto"/>
              <w:ind w:left="0" w:right="0" w:firstLine="0"/>
              <w:jc w:val="left"/>
            </w:pPr>
            <w:r>
              <w:t>Smrznuti mlinarski proizvodi</w:t>
            </w:r>
          </w:p>
        </w:tc>
        <w:tc>
          <w:tcPr>
            <w:tcW w:w="1860" w:type="dxa"/>
            <w:tcBorders>
              <w:top w:val="single" w:sz="4" w:space="0" w:color="000000"/>
              <w:left w:val="single" w:sz="4" w:space="0" w:color="000000"/>
              <w:bottom w:val="single" w:sz="4" w:space="0" w:color="000000"/>
              <w:right w:val="single" w:sz="4" w:space="0" w:color="000000"/>
            </w:tcBorders>
          </w:tcPr>
          <w:p w:rsidR="00AC7DF0" w:rsidRDefault="00AC7DF0" w:rsidP="00AC7DF0">
            <w:pPr>
              <w:spacing w:after="0" w:line="259" w:lineRule="auto"/>
              <w:ind w:left="0" w:right="8" w:firstLine="0"/>
              <w:jc w:val="center"/>
            </w:pPr>
            <w:r>
              <w:t>6.000,00</w:t>
            </w:r>
          </w:p>
        </w:tc>
      </w:tr>
      <w:tr w:rsidR="00AC7DF0" w:rsidTr="00B03C52">
        <w:trPr>
          <w:trHeight w:val="406"/>
        </w:trPr>
        <w:tc>
          <w:tcPr>
            <w:tcW w:w="1010" w:type="dxa"/>
            <w:tcBorders>
              <w:top w:val="single" w:sz="4" w:space="0" w:color="000000"/>
              <w:left w:val="single" w:sz="4" w:space="0" w:color="000000"/>
              <w:bottom w:val="single" w:sz="4" w:space="0" w:color="000000"/>
              <w:right w:val="single" w:sz="4" w:space="0" w:color="000000"/>
            </w:tcBorders>
          </w:tcPr>
          <w:p w:rsidR="00AC7DF0" w:rsidRDefault="00AC7DF0" w:rsidP="00AC7DF0">
            <w:pPr>
              <w:spacing w:after="0" w:line="259" w:lineRule="auto"/>
              <w:ind w:left="0" w:right="4" w:firstLine="0"/>
              <w:jc w:val="center"/>
            </w:pPr>
            <w:r>
              <w:t>14.</w:t>
            </w:r>
          </w:p>
        </w:tc>
        <w:tc>
          <w:tcPr>
            <w:tcW w:w="4253" w:type="dxa"/>
            <w:tcBorders>
              <w:top w:val="single" w:sz="4" w:space="0" w:color="000000"/>
              <w:left w:val="single" w:sz="4" w:space="0" w:color="000000"/>
              <w:bottom w:val="single" w:sz="4" w:space="0" w:color="000000"/>
              <w:right w:val="single" w:sz="4" w:space="0" w:color="000000"/>
            </w:tcBorders>
          </w:tcPr>
          <w:p w:rsidR="00AC7DF0" w:rsidRDefault="00AC7DF0" w:rsidP="00AC7DF0">
            <w:pPr>
              <w:spacing w:after="0" w:line="259" w:lineRule="auto"/>
              <w:ind w:left="0" w:right="0" w:firstLine="0"/>
              <w:jc w:val="left"/>
            </w:pPr>
            <w:r>
              <w:t xml:space="preserve">Zamrznuto povrće </w:t>
            </w:r>
          </w:p>
        </w:tc>
        <w:tc>
          <w:tcPr>
            <w:tcW w:w="1860" w:type="dxa"/>
            <w:tcBorders>
              <w:top w:val="single" w:sz="4" w:space="0" w:color="000000"/>
              <w:left w:val="single" w:sz="4" w:space="0" w:color="000000"/>
              <w:bottom w:val="single" w:sz="4" w:space="0" w:color="000000"/>
              <w:right w:val="single" w:sz="4" w:space="0" w:color="000000"/>
            </w:tcBorders>
          </w:tcPr>
          <w:p w:rsidR="00AC7DF0" w:rsidRDefault="00AC7DF0" w:rsidP="00AC7DF0">
            <w:pPr>
              <w:spacing w:after="0" w:line="259" w:lineRule="auto"/>
              <w:ind w:left="0" w:right="8" w:firstLine="0"/>
              <w:jc w:val="center"/>
            </w:pPr>
            <w:r>
              <w:t>20.000,00</w:t>
            </w:r>
          </w:p>
        </w:tc>
      </w:tr>
      <w:tr w:rsidR="00AC7DF0" w:rsidTr="00AB00B7">
        <w:trPr>
          <w:trHeight w:val="406"/>
        </w:trPr>
        <w:tc>
          <w:tcPr>
            <w:tcW w:w="1010" w:type="dxa"/>
            <w:tcBorders>
              <w:top w:val="single" w:sz="4" w:space="0" w:color="000000"/>
              <w:left w:val="single" w:sz="4" w:space="0" w:color="000000"/>
              <w:bottom w:val="single" w:sz="4" w:space="0" w:color="000000"/>
              <w:right w:val="single" w:sz="4" w:space="0" w:color="000000"/>
            </w:tcBorders>
            <w:vAlign w:val="center"/>
          </w:tcPr>
          <w:p w:rsidR="00AC7DF0" w:rsidRDefault="00D064FC" w:rsidP="00D064FC">
            <w:pPr>
              <w:spacing w:after="0" w:line="259" w:lineRule="auto"/>
              <w:ind w:left="50" w:right="0" w:firstLine="0"/>
            </w:pPr>
            <w:r>
              <w:t xml:space="preserve">    </w:t>
            </w:r>
            <w:r w:rsidR="00AC7DF0">
              <w:t>15.</w:t>
            </w:r>
          </w:p>
        </w:tc>
        <w:tc>
          <w:tcPr>
            <w:tcW w:w="4253" w:type="dxa"/>
            <w:tcBorders>
              <w:top w:val="single" w:sz="4" w:space="0" w:color="000000"/>
              <w:left w:val="single" w:sz="4" w:space="0" w:color="000000"/>
              <w:bottom w:val="single" w:sz="4" w:space="0" w:color="000000"/>
              <w:right w:val="single" w:sz="4" w:space="0" w:color="000000"/>
            </w:tcBorders>
            <w:vAlign w:val="center"/>
          </w:tcPr>
          <w:p w:rsidR="00AC7DF0" w:rsidRDefault="00AC7DF0" w:rsidP="00AC7DF0">
            <w:pPr>
              <w:spacing w:after="0" w:line="259" w:lineRule="auto"/>
              <w:ind w:left="0" w:right="0" w:firstLine="0"/>
              <w:jc w:val="left"/>
            </w:pPr>
            <w:r>
              <w:t>Pileće i pureće meso</w:t>
            </w:r>
            <w:r w:rsidR="00D95589">
              <w:t xml:space="preserve"> i proizvodi</w:t>
            </w:r>
          </w:p>
        </w:tc>
        <w:tc>
          <w:tcPr>
            <w:tcW w:w="1860" w:type="dxa"/>
            <w:tcBorders>
              <w:top w:val="single" w:sz="4" w:space="0" w:color="000000"/>
              <w:left w:val="single" w:sz="4" w:space="0" w:color="000000"/>
              <w:bottom w:val="single" w:sz="4" w:space="0" w:color="000000"/>
              <w:right w:val="single" w:sz="4" w:space="0" w:color="000000"/>
            </w:tcBorders>
          </w:tcPr>
          <w:p w:rsidR="00AC7DF0" w:rsidRDefault="00AC7DF0" w:rsidP="00AC7DF0">
            <w:pPr>
              <w:spacing w:after="0" w:line="259" w:lineRule="auto"/>
              <w:ind w:left="0" w:right="0" w:firstLine="0"/>
              <w:jc w:val="center"/>
            </w:pPr>
            <w:r>
              <w:t>94.000,00</w:t>
            </w:r>
          </w:p>
        </w:tc>
      </w:tr>
      <w:tr w:rsidR="00AC7DF0" w:rsidTr="00AB00B7">
        <w:trPr>
          <w:trHeight w:val="406"/>
        </w:trPr>
        <w:tc>
          <w:tcPr>
            <w:tcW w:w="1010" w:type="dxa"/>
            <w:tcBorders>
              <w:top w:val="single" w:sz="4" w:space="0" w:color="000000"/>
              <w:left w:val="single" w:sz="4" w:space="0" w:color="000000"/>
              <w:bottom w:val="single" w:sz="4" w:space="0" w:color="000000"/>
              <w:right w:val="single" w:sz="4" w:space="0" w:color="000000"/>
            </w:tcBorders>
            <w:vAlign w:val="center"/>
          </w:tcPr>
          <w:p w:rsidR="00AC7DF0" w:rsidRDefault="00D064FC" w:rsidP="00D064FC">
            <w:pPr>
              <w:spacing w:after="0" w:line="259" w:lineRule="auto"/>
              <w:ind w:left="50" w:right="0" w:firstLine="0"/>
            </w:pPr>
            <w:r>
              <w:t xml:space="preserve">    </w:t>
            </w:r>
            <w:r w:rsidR="00AC7DF0">
              <w:t>16.</w:t>
            </w:r>
          </w:p>
        </w:tc>
        <w:tc>
          <w:tcPr>
            <w:tcW w:w="4253" w:type="dxa"/>
            <w:tcBorders>
              <w:top w:val="single" w:sz="4" w:space="0" w:color="000000"/>
              <w:left w:val="single" w:sz="4" w:space="0" w:color="000000"/>
              <w:bottom w:val="single" w:sz="4" w:space="0" w:color="000000"/>
              <w:right w:val="single" w:sz="4" w:space="0" w:color="000000"/>
            </w:tcBorders>
            <w:vAlign w:val="center"/>
          </w:tcPr>
          <w:p w:rsidR="00AC7DF0" w:rsidRDefault="00AC7DF0" w:rsidP="00AC7DF0">
            <w:pPr>
              <w:spacing w:after="0" w:line="259" w:lineRule="auto"/>
              <w:ind w:left="0" w:right="0" w:firstLine="0"/>
              <w:jc w:val="left"/>
            </w:pPr>
            <w:r>
              <w:t>Juneće,</w:t>
            </w:r>
            <w:r w:rsidR="00D064FC">
              <w:t xml:space="preserve"> t</w:t>
            </w:r>
            <w:r>
              <w:t>eleće i svinjsko svježe meso</w:t>
            </w:r>
          </w:p>
        </w:tc>
        <w:tc>
          <w:tcPr>
            <w:tcW w:w="1860" w:type="dxa"/>
            <w:tcBorders>
              <w:top w:val="single" w:sz="4" w:space="0" w:color="000000"/>
              <w:left w:val="single" w:sz="4" w:space="0" w:color="000000"/>
              <w:bottom w:val="single" w:sz="4" w:space="0" w:color="000000"/>
              <w:right w:val="single" w:sz="4" w:space="0" w:color="000000"/>
            </w:tcBorders>
          </w:tcPr>
          <w:p w:rsidR="00AC7DF0" w:rsidRDefault="00AC7DF0" w:rsidP="00AC7DF0">
            <w:pPr>
              <w:spacing w:after="0" w:line="259" w:lineRule="auto"/>
              <w:ind w:left="0" w:right="0" w:firstLine="0"/>
              <w:jc w:val="center"/>
            </w:pPr>
            <w:r>
              <w:t>116.000,00</w:t>
            </w:r>
          </w:p>
        </w:tc>
      </w:tr>
      <w:tr w:rsidR="00AC7DF0" w:rsidTr="00AB00B7">
        <w:trPr>
          <w:trHeight w:val="406"/>
        </w:trPr>
        <w:tc>
          <w:tcPr>
            <w:tcW w:w="1010" w:type="dxa"/>
            <w:tcBorders>
              <w:top w:val="single" w:sz="4" w:space="0" w:color="000000"/>
              <w:left w:val="single" w:sz="4" w:space="0" w:color="000000"/>
              <w:bottom w:val="single" w:sz="4" w:space="0" w:color="000000"/>
              <w:right w:val="single" w:sz="4" w:space="0" w:color="000000"/>
            </w:tcBorders>
            <w:vAlign w:val="center"/>
          </w:tcPr>
          <w:p w:rsidR="00AC7DF0" w:rsidRDefault="00D064FC" w:rsidP="00D064FC">
            <w:pPr>
              <w:spacing w:after="0" w:line="259" w:lineRule="auto"/>
              <w:ind w:left="50" w:right="0" w:firstLine="0"/>
            </w:pPr>
            <w:r>
              <w:t xml:space="preserve">    </w:t>
            </w:r>
            <w:r w:rsidR="000C591C">
              <w:t>17.</w:t>
            </w:r>
          </w:p>
        </w:tc>
        <w:tc>
          <w:tcPr>
            <w:tcW w:w="4253" w:type="dxa"/>
            <w:tcBorders>
              <w:top w:val="single" w:sz="4" w:space="0" w:color="000000"/>
              <w:left w:val="single" w:sz="4" w:space="0" w:color="000000"/>
              <w:bottom w:val="single" w:sz="4" w:space="0" w:color="000000"/>
              <w:right w:val="single" w:sz="4" w:space="0" w:color="000000"/>
            </w:tcBorders>
            <w:vAlign w:val="center"/>
          </w:tcPr>
          <w:p w:rsidR="00AC7DF0" w:rsidRDefault="000C591C" w:rsidP="00AC7DF0">
            <w:pPr>
              <w:spacing w:after="0" w:line="259" w:lineRule="auto"/>
              <w:ind w:left="0" w:right="0" w:firstLine="0"/>
              <w:jc w:val="left"/>
            </w:pPr>
            <w:r>
              <w:t>Mesni proizvodi</w:t>
            </w:r>
          </w:p>
        </w:tc>
        <w:tc>
          <w:tcPr>
            <w:tcW w:w="1860" w:type="dxa"/>
            <w:tcBorders>
              <w:top w:val="single" w:sz="4" w:space="0" w:color="000000"/>
              <w:left w:val="single" w:sz="4" w:space="0" w:color="000000"/>
              <w:bottom w:val="single" w:sz="4" w:space="0" w:color="000000"/>
              <w:right w:val="single" w:sz="4" w:space="0" w:color="000000"/>
            </w:tcBorders>
          </w:tcPr>
          <w:p w:rsidR="00AC7DF0" w:rsidRDefault="000C591C" w:rsidP="00AC7DF0">
            <w:pPr>
              <w:spacing w:after="0" w:line="259" w:lineRule="auto"/>
              <w:ind w:left="0" w:right="0" w:firstLine="0"/>
              <w:jc w:val="center"/>
            </w:pPr>
            <w:r>
              <w:t>60.500,00</w:t>
            </w:r>
          </w:p>
        </w:tc>
      </w:tr>
      <w:tr w:rsidR="00AC7DF0" w:rsidTr="00AB00B7">
        <w:trPr>
          <w:trHeight w:val="406"/>
        </w:trPr>
        <w:tc>
          <w:tcPr>
            <w:tcW w:w="1010" w:type="dxa"/>
            <w:tcBorders>
              <w:top w:val="single" w:sz="4" w:space="0" w:color="000000"/>
              <w:left w:val="single" w:sz="4" w:space="0" w:color="000000"/>
              <w:bottom w:val="single" w:sz="4" w:space="0" w:color="000000"/>
              <w:right w:val="single" w:sz="4" w:space="0" w:color="000000"/>
            </w:tcBorders>
            <w:vAlign w:val="center"/>
          </w:tcPr>
          <w:p w:rsidR="00AC7DF0" w:rsidRDefault="00D064FC" w:rsidP="00D064FC">
            <w:pPr>
              <w:spacing w:after="0" w:line="259" w:lineRule="auto"/>
              <w:ind w:left="50" w:right="0" w:firstLine="0"/>
            </w:pPr>
            <w:r>
              <w:t xml:space="preserve">    </w:t>
            </w:r>
            <w:r w:rsidR="000C591C">
              <w:t>18.</w:t>
            </w:r>
          </w:p>
        </w:tc>
        <w:tc>
          <w:tcPr>
            <w:tcW w:w="4253" w:type="dxa"/>
            <w:tcBorders>
              <w:top w:val="single" w:sz="4" w:space="0" w:color="000000"/>
              <w:left w:val="single" w:sz="4" w:space="0" w:color="000000"/>
              <w:bottom w:val="single" w:sz="4" w:space="0" w:color="000000"/>
              <w:right w:val="single" w:sz="4" w:space="0" w:color="000000"/>
            </w:tcBorders>
            <w:vAlign w:val="center"/>
          </w:tcPr>
          <w:p w:rsidR="00AC7DF0" w:rsidRDefault="000C591C" w:rsidP="00AC7DF0">
            <w:pPr>
              <w:spacing w:after="0" w:line="259" w:lineRule="auto"/>
              <w:ind w:left="0" w:right="0" w:firstLine="0"/>
              <w:jc w:val="left"/>
            </w:pPr>
            <w:r>
              <w:t>Mlijeko, jogurt</w:t>
            </w:r>
            <w:r w:rsidR="00411E29">
              <w:t>i</w:t>
            </w:r>
            <w:r w:rsidR="00D95589">
              <w:t xml:space="preserve">, </w:t>
            </w:r>
            <w:r>
              <w:t>vrhnj</w:t>
            </w:r>
            <w:r w:rsidR="00411E29">
              <w:t>a</w:t>
            </w:r>
          </w:p>
        </w:tc>
        <w:tc>
          <w:tcPr>
            <w:tcW w:w="1860" w:type="dxa"/>
            <w:tcBorders>
              <w:top w:val="single" w:sz="4" w:space="0" w:color="000000"/>
              <w:left w:val="single" w:sz="4" w:space="0" w:color="000000"/>
              <w:bottom w:val="single" w:sz="4" w:space="0" w:color="000000"/>
              <w:right w:val="single" w:sz="4" w:space="0" w:color="000000"/>
            </w:tcBorders>
          </w:tcPr>
          <w:p w:rsidR="00AC7DF0" w:rsidRDefault="000C591C" w:rsidP="00AC7DF0">
            <w:pPr>
              <w:spacing w:after="0" w:line="259" w:lineRule="auto"/>
              <w:ind w:left="0" w:right="0" w:firstLine="0"/>
              <w:jc w:val="center"/>
            </w:pPr>
            <w:r>
              <w:t>85.900,00</w:t>
            </w:r>
          </w:p>
        </w:tc>
      </w:tr>
      <w:tr w:rsidR="00AC7DF0" w:rsidTr="004249B3">
        <w:trPr>
          <w:trHeight w:val="382"/>
        </w:trPr>
        <w:tc>
          <w:tcPr>
            <w:tcW w:w="1010" w:type="dxa"/>
            <w:tcBorders>
              <w:top w:val="single" w:sz="4" w:space="0" w:color="000000"/>
              <w:left w:val="single" w:sz="4" w:space="0" w:color="000000"/>
              <w:bottom w:val="single" w:sz="4" w:space="0" w:color="000000"/>
              <w:right w:val="single" w:sz="4" w:space="0" w:color="000000"/>
            </w:tcBorders>
          </w:tcPr>
          <w:p w:rsidR="00AC7DF0" w:rsidRDefault="000C591C" w:rsidP="00AC7DF0">
            <w:pPr>
              <w:spacing w:after="0" w:line="259" w:lineRule="auto"/>
              <w:ind w:left="0" w:right="4" w:firstLine="0"/>
              <w:jc w:val="center"/>
            </w:pPr>
            <w:r>
              <w:t>19.</w:t>
            </w:r>
          </w:p>
        </w:tc>
        <w:tc>
          <w:tcPr>
            <w:tcW w:w="4253" w:type="dxa"/>
            <w:tcBorders>
              <w:top w:val="single" w:sz="4" w:space="0" w:color="000000"/>
              <w:left w:val="single" w:sz="4" w:space="0" w:color="000000"/>
              <w:bottom w:val="single" w:sz="4" w:space="0" w:color="000000"/>
              <w:right w:val="single" w:sz="4" w:space="0" w:color="000000"/>
            </w:tcBorders>
          </w:tcPr>
          <w:p w:rsidR="00AC7DF0" w:rsidRDefault="000C591C" w:rsidP="00AC7DF0">
            <w:pPr>
              <w:spacing w:after="0" w:line="259" w:lineRule="auto"/>
              <w:ind w:left="0" w:right="0" w:firstLine="0"/>
              <w:jc w:val="left"/>
            </w:pPr>
            <w:r>
              <w:t>Mliječni proizvodi, mliječni namazi i sirevi</w:t>
            </w:r>
          </w:p>
        </w:tc>
        <w:tc>
          <w:tcPr>
            <w:tcW w:w="1860" w:type="dxa"/>
            <w:tcBorders>
              <w:top w:val="single" w:sz="4" w:space="0" w:color="000000"/>
              <w:left w:val="single" w:sz="4" w:space="0" w:color="000000"/>
              <w:bottom w:val="single" w:sz="4" w:space="0" w:color="000000"/>
              <w:right w:val="single" w:sz="4" w:space="0" w:color="000000"/>
            </w:tcBorders>
          </w:tcPr>
          <w:p w:rsidR="00AC7DF0" w:rsidRDefault="000C591C" w:rsidP="00AC7DF0">
            <w:pPr>
              <w:spacing w:after="0" w:line="259" w:lineRule="auto"/>
              <w:ind w:left="0" w:right="7" w:firstLine="0"/>
              <w:jc w:val="center"/>
            </w:pPr>
            <w:r>
              <w:t>60.200,00</w:t>
            </w:r>
          </w:p>
        </w:tc>
      </w:tr>
      <w:tr w:rsidR="000C591C" w:rsidTr="004249B3">
        <w:trPr>
          <w:trHeight w:val="382"/>
        </w:trPr>
        <w:tc>
          <w:tcPr>
            <w:tcW w:w="1010" w:type="dxa"/>
            <w:tcBorders>
              <w:top w:val="single" w:sz="4" w:space="0" w:color="000000"/>
              <w:left w:val="single" w:sz="4" w:space="0" w:color="000000"/>
              <w:bottom w:val="single" w:sz="4" w:space="0" w:color="000000"/>
              <w:right w:val="single" w:sz="4" w:space="0" w:color="000000"/>
            </w:tcBorders>
          </w:tcPr>
          <w:p w:rsidR="000C591C" w:rsidRDefault="000C591C" w:rsidP="000C591C">
            <w:pPr>
              <w:spacing w:after="0" w:line="259" w:lineRule="auto"/>
              <w:ind w:left="0" w:right="4" w:firstLine="0"/>
              <w:jc w:val="center"/>
            </w:pPr>
            <w:r>
              <w:t>20.</w:t>
            </w:r>
          </w:p>
        </w:tc>
        <w:tc>
          <w:tcPr>
            <w:tcW w:w="4253" w:type="dxa"/>
            <w:tcBorders>
              <w:top w:val="single" w:sz="4" w:space="0" w:color="000000"/>
              <w:left w:val="single" w:sz="4" w:space="0" w:color="000000"/>
              <w:bottom w:val="single" w:sz="4" w:space="0" w:color="000000"/>
              <w:right w:val="single" w:sz="4" w:space="0" w:color="000000"/>
            </w:tcBorders>
          </w:tcPr>
          <w:p w:rsidR="000C591C" w:rsidRDefault="000C591C" w:rsidP="000C591C">
            <w:pPr>
              <w:spacing w:after="0" w:line="259" w:lineRule="auto"/>
              <w:ind w:left="0" w:right="0" w:firstLine="0"/>
              <w:jc w:val="left"/>
            </w:pPr>
            <w:r>
              <w:t xml:space="preserve">Kruh i krušni proizvodi </w:t>
            </w:r>
          </w:p>
        </w:tc>
        <w:tc>
          <w:tcPr>
            <w:tcW w:w="1860" w:type="dxa"/>
            <w:tcBorders>
              <w:top w:val="single" w:sz="4" w:space="0" w:color="000000"/>
              <w:left w:val="single" w:sz="4" w:space="0" w:color="000000"/>
              <w:bottom w:val="single" w:sz="4" w:space="0" w:color="000000"/>
              <w:right w:val="single" w:sz="4" w:space="0" w:color="000000"/>
            </w:tcBorders>
          </w:tcPr>
          <w:p w:rsidR="000C591C" w:rsidRDefault="000C591C" w:rsidP="000C591C">
            <w:pPr>
              <w:spacing w:after="0" w:line="259" w:lineRule="auto"/>
              <w:ind w:left="0" w:right="5" w:firstLine="0"/>
              <w:jc w:val="center"/>
            </w:pPr>
            <w:r>
              <w:t xml:space="preserve">101.500,00 </w:t>
            </w:r>
          </w:p>
        </w:tc>
      </w:tr>
    </w:tbl>
    <w:p w:rsidR="003418E5" w:rsidRPr="008742A0" w:rsidRDefault="003B3606" w:rsidP="003418E5">
      <w:pPr>
        <w:pStyle w:val="Bezproreda"/>
      </w:pPr>
      <w:r>
        <w:t xml:space="preserve"> </w:t>
      </w:r>
      <w:r w:rsidR="003418E5" w:rsidRPr="008742A0">
        <w:t xml:space="preserve">Procijenjena vrijednost nabave za dvije godine iznosi </w:t>
      </w:r>
      <w:r w:rsidR="003418E5">
        <w:rPr>
          <w:b/>
        </w:rPr>
        <w:t>831.086,18</w:t>
      </w:r>
      <w:r w:rsidR="003418E5" w:rsidRPr="008742A0">
        <w:rPr>
          <w:b/>
        </w:rPr>
        <w:t xml:space="preserve"> </w:t>
      </w:r>
      <w:r w:rsidR="00D43224">
        <w:rPr>
          <w:b/>
        </w:rPr>
        <w:t xml:space="preserve">EUR </w:t>
      </w:r>
      <w:r w:rsidR="003418E5" w:rsidRPr="008742A0">
        <w:t>(bez PDV-a):</w:t>
      </w:r>
    </w:p>
    <w:p w:rsidR="003B3606" w:rsidRDefault="003B3606" w:rsidP="003B3606">
      <w:pPr>
        <w:spacing w:after="0" w:line="259" w:lineRule="auto"/>
        <w:ind w:left="447" w:right="0" w:firstLine="0"/>
        <w:jc w:val="left"/>
      </w:pPr>
    </w:p>
    <w:p w:rsidR="003B3606" w:rsidRDefault="003B3606" w:rsidP="003B3606">
      <w:pPr>
        <w:numPr>
          <w:ilvl w:val="2"/>
          <w:numId w:val="8"/>
        </w:numPr>
        <w:ind w:right="53" w:hanging="281"/>
      </w:pPr>
      <w:r>
        <w:t>Sukladno članku 204. stavak 3. Z</w:t>
      </w:r>
      <w:r w:rsidR="00D43224">
        <w:t>JN 2016</w:t>
      </w:r>
      <w:r>
        <w:t xml:space="preserve">, ponuditelj može podnijeti ponudu za jednu, više ili sve grupe predmeta nabave. </w:t>
      </w:r>
    </w:p>
    <w:p w:rsidR="003B3606" w:rsidRDefault="003B3606" w:rsidP="003B3606">
      <w:pPr>
        <w:numPr>
          <w:ilvl w:val="2"/>
          <w:numId w:val="8"/>
        </w:numPr>
        <w:spacing w:after="29"/>
        <w:ind w:right="53" w:hanging="281"/>
      </w:pPr>
      <w:r>
        <w:t xml:space="preserve">Ponuditelj dostavlja zasebnu ponudu za svaku grupu.  </w:t>
      </w:r>
    </w:p>
    <w:p w:rsidR="003B3606" w:rsidRDefault="003B3606" w:rsidP="003B3606">
      <w:pPr>
        <w:numPr>
          <w:ilvl w:val="2"/>
          <w:numId w:val="8"/>
        </w:numPr>
        <w:spacing w:after="29"/>
        <w:ind w:right="53" w:hanging="281"/>
      </w:pPr>
      <w:r>
        <w:t xml:space="preserve">U ponudi moraju biti ponuđene sve stavke na način kako je to definirano Troškovnikom. </w:t>
      </w:r>
    </w:p>
    <w:p w:rsidR="003B3606" w:rsidRDefault="003B3606" w:rsidP="003B3606">
      <w:pPr>
        <w:numPr>
          <w:ilvl w:val="2"/>
          <w:numId w:val="8"/>
        </w:numPr>
        <w:spacing w:after="29"/>
        <w:ind w:right="53" w:hanging="281"/>
      </w:pPr>
      <w:r>
        <w:t xml:space="preserve">Ponuditelj za pojedinu grupu može dostaviti samo jednu ponudu.  </w:t>
      </w:r>
    </w:p>
    <w:p w:rsidR="003B3606" w:rsidRDefault="003B3606" w:rsidP="003B3606">
      <w:pPr>
        <w:spacing w:after="0" w:line="259" w:lineRule="auto"/>
        <w:ind w:left="447" w:right="0" w:firstLine="0"/>
        <w:jc w:val="left"/>
      </w:pPr>
      <w:r>
        <w:t xml:space="preserve"> </w:t>
      </w:r>
    </w:p>
    <w:p w:rsidR="003B3606" w:rsidRDefault="003B3606" w:rsidP="003B3606">
      <w:pPr>
        <w:numPr>
          <w:ilvl w:val="1"/>
          <w:numId w:val="8"/>
        </w:numPr>
        <w:spacing w:after="3" w:line="259" w:lineRule="auto"/>
        <w:ind w:right="0" w:hanging="377"/>
      </w:pPr>
      <w:r>
        <w:t xml:space="preserve">Količina predmeta nabave </w:t>
      </w:r>
    </w:p>
    <w:p w:rsidR="003B3606" w:rsidRDefault="003B3606" w:rsidP="003B3606">
      <w:pPr>
        <w:ind w:left="34" w:right="53"/>
      </w:pPr>
      <w:r>
        <w:t xml:space="preserve">Količina predmeta nabave razvidna je iz </w:t>
      </w:r>
      <w:r w:rsidR="00D064FC">
        <w:t>T</w:t>
      </w:r>
      <w:r>
        <w:t>roškovnika</w:t>
      </w:r>
      <w:r w:rsidR="00E135AF">
        <w:t xml:space="preserve"> </w:t>
      </w:r>
      <w:r w:rsidR="00D064FC">
        <w:t>/p</w:t>
      </w:r>
      <w:r>
        <w:t>rilog</w:t>
      </w:r>
      <w:r w:rsidR="00D064FC">
        <w:t xml:space="preserve"> 4. </w:t>
      </w:r>
      <w:r w:rsidR="00E135AF">
        <w:t>D</w:t>
      </w:r>
      <w:r w:rsidR="00D064FC">
        <w:t>okumentacije</w:t>
      </w:r>
      <w:r w:rsidR="00E135AF">
        <w:t xml:space="preserve"> o nabavi</w:t>
      </w:r>
      <w:r w:rsidR="004A50FE">
        <w:t>/</w:t>
      </w:r>
      <w:r w:rsidR="00E135AF">
        <w:t xml:space="preserve">, a koji je </w:t>
      </w:r>
      <w:r>
        <w:t>sastavni</w:t>
      </w:r>
      <w:r w:rsidR="00E135AF">
        <w:t xml:space="preserve"> </w:t>
      </w:r>
      <w:r>
        <w:t xml:space="preserve">dio ove </w:t>
      </w:r>
      <w:r w:rsidR="00E135AF">
        <w:t>D</w:t>
      </w:r>
      <w:r>
        <w:t xml:space="preserve">okumentacije o nabavi.  </w:t>
      </w:r>
    </w:p>
    <w:p w:rsidR="003B3606" w:rsidRDefault="003B3606" w:rsidP="003B3606">
      <w:pPr>
        <w:ind w:left="34" w:right="53"/>
      </w:pPr>
      <w:r>
        <w:t xml:space="preserve">Nabavlja se okvirna količina robe detaljno </w:t>
      </w:r>
      <w:r w:rsidR="00C45EE0">
        <w:t>utvrđena u Troškovniku (</w:t>
      </w:r>
      <w:r w:rsidR="001A4202">
        <w:t>prilog 4. Dokumentacije o nabavi</w:t>
      </w:r>
      <w:r>
        <w:t>).</w:t>
      </w:r>
      <w:r w:rsidR="001A4202">
        <w:t xml:space="preserve"> </w:t>
      </w:r>
      <w:r>
        <w:t xml:space="preserve">Za stvarnu količinu Naručitelj će izdavati narudžbe sukcesivno tijekom važenja ugovora sukladno potrebama. </w:t>
      </w:r>
    </w:p>
    <w:p w:rsidR="003B3606" w:rsidRDefault="003B3606" w:rsidP="003B3606">
      <w:pPr>
        <w:spacing w:after="0" w:line="259" w:lineRule="auto"/>
        <w:ind w:left="440" w:right="0" w:firstLine="0"/>
        <w:jc w:val="left"/>
      </w:pPr>
      <w:r>
        <w:t xml:space="preserve"> </w:t>
      </w:r>
    </w:p>
    <w:p w:rsidR="003B3606" w:rsidRDefault="003B3606" w:rsidP="003B3606">
      <w:pPr>
        <w:numPr>
          <w:ilvl w:val="1"/>
          <w:numId w:val="8"/>
        </w:numPr>
        <w:spacing w:after="3" w:line="259" w:lineRule="auto"/>
        <w:ind w:right="0" w:hanging="377"/>
      </w:pPr>
      <w:r>
        <w:t xml:space="preserve">Tehnička specifikacija </w:t>
      </w:r>
    </w:p>
    <w:p w:rsidR="003B3606" w:rsidRDefault="003B3606" w:rsidP="003B3606">
      <w:pPr>
        <w:ind w:left="34" w:right="53"/>
      </w:pPr>
      <w:r>
        <w:t xml:space="preserve">Količine, opis tražene robe detaljno je utvrđen u Tehničkoj specifikaciji - </w:t>
      </w:r>
      <w:r w:rsidRPr="00D064FC">
        <w:rPr>
          <w:color w:val="auto"/>
        </w:rPr>
        <w:t xml:space="preserve">Troškovniku </w:t>
      </w:r>
      <w:r w:rsidR="00C45EE0" w:rsidRPr="00D064FC">
        <w:rPr>
          <w:color w:val="auto"/>
        </w:rPr>
        <w:t xml:space="preserve">za svaku grupu </w:t>
      </w:r>
      <w:r w:rsidR="00D064FC" w:rsidRPr="00D064FC">
        <w:rPr>
          <w:color w:val="auto"/>
        </w:rPr>
        <w:t>z</w:t>
      </w:r>
      <w:r w:rsidR="00C45EE0" w:rsidRPr="00D064FC">
        <w:rPr>
          <w:color w:val="auto"/>
        </w:rPr>
        <w:t xml:space="preserve">a </w:t>
      </w:r>
      <w:r>
        <w:t xml:space="preserve">koji je objavljen uz ovu </w:t>
      </w:r>
      <w:r w:rsidR="001A4202">
        <w:t>D</w:t>
      </w:r>
      <w:r>
        <w:t>okumentaciju</w:t>
      </w:r>
      <w:r w:rsidR="001A4202">
        <w:t xml:space="preserve"> o nabavi</w:t>
      </w:r>
      <w:r>
        <w:t xml:space="preserve"> u EOJN RH te čini sastavni dio ove </w:t>
      </w:r>
      <w:r w:rsidR="001A4202">
        <w:t>D</w:t>
      </w:r>
      <w:r>
        <w:t>okumentacije</w:t>
      </w:r>
      <w:r w:rsidR="001A4202">
        <w:t xml:space="preserve"> o nabavi</w:t>
      </w:r>
      <w:r>
        <w:t xml:space="preserve">. </w:t>
      </w:r>
    </w:p>
    <w:p w:rsidR="003B3606" w:rsidRDefault="003B3606" w:rsidP="003B3606">
      <w:pPr>
        <w:spacing w:after="0" w:line="259" w:lineRule="auto"/>
        <w:ind w:left="440" w:right="0" w:firstLine="0"/>
        <w:jc w:val="left"/>
      </w:pPr>
      <w:r>
        <w:t xml:space="preserve"> </w:t>
      </w:r>
    </w:p>
    <w:p w:rsidR="003B3606" w:rsidRDefault="003B3606" w:rsidP="003B3606">
      <w:pPr>
        <w:spacing w:after="0" w:line="259" w:lineRule="auto"/>
        <w:ind w:left="15" w:right="50"/>
      </w:pPr>
      <w:r>
        <w:rPr>
          <w:u w:val="single" w:color="000000"/>
        </w:rPr>
        <w:t>DOKAZIVANJE tehničke specifikacije sa zahtjevima Naručitelja:</w:t>
      </w:r>
      <w:r>
        <w:t xml:space="preserve"> </w:t>
      </w:r>
    </w:p>
    <w:p w:rsidR="003B3606" w:rsidRDefault="003B3606" w:rsidP="003B3606">
      <w:pPr>
        <w:ind w:left="34" w:right="53"/>
      </w:pPr>
      <w:r>
        <w:t xml:space="preserve">Ponuditelj je obvezan već u ponudi dostaviti odgovarajući dokaz da predmet koji nudi udovoljava zahtjevima iz tehničke specifikacije. </w:t>
      </w:r>
    </w:p>
    <w:p w:rsidR="003B3606" w:rsidRDefault="003B3606" w:rsidP="003B3606">
      <w:pPr>
        <w:spacing w:after="29"/>
        <w:ind w:left="34" w:right="53"/>
      </w:pPr>
      <w:r>
        <w:lastRenderedPageBreak/>
        <w:t xml:space="preserve">Tehnička specifikacija predmeta nabave dokazuje se: </w:t>
      </w:r>
    </w:p>
    <w:p w:rsidR="003B3606" w:rsidRDefault="003B3606" w:rsidP="003B3606">
      <w:pPr>
        <w:numPr>
          <w:ilvl w:val="0"/>
          <w:numId w:val="9"/>
        </w:numPr>
        <w:ind w:right="53"/>
      </w:pPr>
      <w:r>
        <w:t xml:space="preserve">deklaracijom  proizvoda  sukladno  odredbama  Zakona  o  hrani,  te  u  skladu  s  važećim  Pravilnikom o označavanju, reklamiranju i prezentiranju hrane,  za  sve ponuđene proizvode, na hrvatskom jeziku i latiničnom pismu. Ponuditelj treba dostaviti preslike deklaracije proizvoda (npr. u obliku etikete, </w:t>
      </w:r>
      <w:proofErr w:type="spellStart"/>
      <w:r>
        <w:t>privjesnice</w:t>
      </w:r>
      <w:proofErr w:type="spellEnd"/>
      <w:r>
        <w:t xml:space="preserve"> i dr.), odnosno prijepis teksta deklaracije ako je deklaracija otisnuta/utisnuta na/u materijal ambalaže. Naziv proizvoda i naziv proizvođača upisan u troškovniku mora biti identičan nazivu proizvoda i nazivu proizvođača iz deklaracije proizvoda. </w:t>
      </w:r>
    </w:p>
    <w:p w:rsidR="003B3606" w:rsidRDefault="003B3606" w:rsidP="003B3606">
      <w:pPr>
        <w:numPr>
          <w:ilvl w:val="0"/>
          <w:numId w:val="9"/>
        </w:numPr>
        <w:ind w:right="53"/>
      </w:pPr>
      <w:r>
        <w:t xml:space="preserve">proizvođačkom  specifikacijom  za  sve  ponuđene  proizvode,  na  hrvatskom  jeziku  i  latiničnom pismu kojim se nedvojbeno dokazuje, a Naručitelj može prepoznati da ponuđeni predmet nabave odgovara traženom. Ponuđeno mora u cijelosti zadovoljiti sve tražene tehničke karakteristike iz opisa predmeta nabave. </w:t>
      </w:r>
    </w:p>
    <w:p w:rsidR="00A71C87" w:rsidRDefault="003B3606" w:rsidP="0081723A">
      <w:pPr>
        <w:spacing w:after="0" w:line="259" w:lineRule="auto"/>
        <w:ind w:left="20" w:right="0" w:firstLine="0"/>
        <w:jc w:val="left"/>
      </w:pPr>
      <w:r>
        <w:t xml:space="preserve"> </w:t>
      </w:r>
    </w:p>
    <w:p w:rsidR="003B3606" w:rsidRDefault="003B3606" w:rsidP="003B3606">
      <w:pPr>
        <w:spacing w:after="3" w:line="259" w:lineRule="auto"/>
        <w:ind w:left="34" w:right="0"/>
      </w:pPr>
      <w:r>
        <w:t xml:space="preserve">2.5. Troškovnik  </w:t>
      </w:r>
    </w:p>
    <w:p w:rsidR="003B3606" w:rsidRDefault="003B3606" w:rsidP="003B3606">
      <w:pPr>
        <w:ind w:left="34" w:right="53"/>
      </w:pPr>
      <w:r w:rsidRPr="00C45EE0">
        <w:rPr>
          <w:color w:val="auto"/>
        </w:rPr>
        <w:t>Obrazac</w:t>
      </w:r>
      <w:r w:rsidR="006A2EF9" w:rsidRPr="00C45EE0">
        <w:rPr>
          <w:color w:val="auto"/>
        </w:rPr>
        <w:t xml:space="preserve"> </w:t>
      </w:r>
      <w:r w:rsidR="001A4202">
        <w:rPr>
          <w:color w:val="auto"/>
        </w:rPr>
        <w:t>T</w:t>
      </w:r>
      <w:r w:rsidR="006A2EF9" w:rsidRPr="00C45EE0">
        <w:rPr>
          <w:color w:val="auto"/>
        </w:rPr>
        <w:t>roškovnik se nalazi u Prilog</w:t>
      </w:r>
      <w:r w:rsidR="001A4202">
        <w:rPr>
          <w:color w:val="auto"/>
        </w:rPr>
        <w:t>u</w:t>
      </w:r>
      <w:r w:rsidR="006A2EF9" w:rsidRPr="00C45EE0">
        <w:rPr>
          <w:color w:val="auto"/>
        </w:rPr>
        <w:t xml:space="preserve"> 4</w:t>
      </w:r>
      <w:r w:rsidRPr="00C45EE0">
        <w:rPr>
          <w:color w:val="auto"/>
        </w:rPr>
        <w:t>. Troškovnik</w:t>
      </w:r>
      <w:r w:rsidRPr="000A5D4A">
        <w:rPr>
          <w:color w:val="auto"/>
        </w:rPr>
        <w:t xml:space="preserve">-tehnička specifikacija </w:t>
      </w:r>
      <w:r>
        <w:t xml:space="preserve">i sastavni je dio ove </w:t>
      </w:r>
      <w:r w:rsidR="001A4202">
        <w:t>D</w:t>
      </w:r>
      <w:r>
        <w:t xml:space="preserve">okumentacije o nabavi. </w:t>
      </w:r>
    </w:p>
    <w:p w:rsidR="003B3606" w:rsidRDefault="003B3606" w:rsidP="003B3606">
      <w:pPr>
        <w:ind w:left="34" w:right="53"/>
      </w:pPr>
      <w:r>
        <w:t>Troškovnik u nestandardiziranom obliku u .</w:t>
      </w:r>
      <w:proofErr w:type="spellStart"/>
      <w:r>
        <w:t>xls</w:t>
      </w:r>
      <w:proofErr w:type="spellEnd"/>
      <w:r>
        <w:t xml:space="preserve"> formatu zasebno je učitan dokument u Elektronički oglasnik javne nabave Republike Hrvatske (dalje u tekstu: Elektronički oglasnik) i dostupan za preuzimanje. </w:t>
      </w:r>
    </w:p>
    <w:p w:rsidR="003B3606" w:rsidRDefault="003B3606" w:rsidP="003B3606">
      <w:pPr>
        <w:spacing w:after="0" w:line="216" w:lineRule="auto"/>
        <w:ind w:left="0" w:right="0" w:firstLine="0"/>
        <w:jc w:val="left"/>
      </w:pPr>
      <w:r>
        <w:rPr>
          <w:sz w:val="23"/>
        </w:rPr>
        <w:t xml:space="preserve">Ponuditelj je dužan Troškovnik dostaviti u istom formatu koji je i objavljen u Elektroničkom oglasniku (Excel dokument). </w:t>
      </w:r>
    </w:p>
    <w:p w:rsidR="003B3606" w:rsidRDefault="003B3606" w:rsidP="003B3606">
      <w:pPr>
        <w:spacing w:after="29"/>
        <w:ind w:left="34" w:right="53"/>
      </w:pPr>
      <w:r>
        <w:t xml:space="preserve">Naručitelj neće odbiti ponudu ukoliko je Troškovnik dostavljen u drugom formatu. </w:t>
      </w:r>
    </w:p>
    <w:p w:rsidR="003B3606" w:rsidRDefault="003B3606" w:rsidP="003B3606">
      <w:pPr>
        <w:spacing w:after="29"/>
        <w:ind w:left="34" w:right="53"/>
      </w:pPr>
      <w:r>
        <w:t xml:space="preserve">Troškovnik nije potrebno potpisati ni ovjeravati pečatom. </w:t>
      </w:r>
    </w:p>
    <w:p w:rsidR="003B3606" w:rsidRDefault="003B3606" w:rsidP="003B3606">
      <w:pPr>
        <w:ind w:left="34" w:right="53"/>
      </w:pPr>
      <w:r>
        <w:t>Ponuditelj je obvezan u obrascu Troškovnika iz Priloga Dokumentacije</w:t>
      </w:r>
      <w:r w:rsidR="001A4202">
        <w:t xml:space="preserve"> o nabavi</w:t>
      </w:r>
      <w:r>
        <w:t xml:space="preserve"> (u </w:t>
      </w:r>
      <w:proofErr w:type="spellStart"/>
      <w:r>
        <w:t>excel</w:t>
      </w:r>
      <w:proofErr w:type="spellEnd"/>
      <w:r>
        <w:t xml:space="preserve"> formatu), upisati naziv proizvoda i proizvođača, ponuđeno pakiranje, jediničnu cijenu, stopu PDV-a, ukupnu cijenu stavke, cijenu ponude  bez PDV-a, iznos PDV-a, cijenu ponude sa PDV-om. </w:t>
      </w:r>
    </w:p>
    <w:p w:rsidR="003B3606" w:rsidRDefault="003B3606" w:rsidP="003B3606">
      <w:pPr>
        <w:ind w:left="34" w:right="53"/>
      </w:pPr>
      <w:r>
        <w:t>Jedinične cijene svake stavke troškovnika i ukupna cijena moraju biti zaokružene na dvije decimale. Gospodarskim subjektima nije dopušteno mijenjati tekst troškovnika. Sve stavke troškovnika trebaju biti ispunjene. Prilikom popunjavanja troškovnika cijenu stavke izračunava kao umnožak količine stavke i jedinične cijene stavke. U troškovniku se ne smiju mijenjati</w:t>
      </w:r>
      <w:r w:rsidR="001A4202">
        <w:t xml:space="preserve"> </w:t>
      </w:r>
      <w:r>
        <w:t xml:space="preserve">tekst ili količine u pojedinim stavkama troškovnika. Cijena ponude izražava se za cjelokupan predmet nabave. </w:t>
      </w:r>
    </w:p>
    <w:p w:rsidR="003B3606" w:rsidRDefault="003B3606" w:rsidP="003B3606">
      <w:pPr>
        <w:spacing w:after="0" w:line="259" w:lineRule="auto"/>
        <w:ind w:left="20" w:right="0" w:firstLine="0"/>
        <w:jc w:val="left"/>
      </w:pPr>
      <w:r>
        <w:t xml:space="preserve"> </w:t>
      </w:r>
    </w:p>
    <w:p w:rsidR="003B3606" w:rsidRDefault="003B3606" w:rsidP="003B3606">
      <w:pPr>
        <w:spacing w:after="3" w:line="259" w:lineRule="auto"/>
        <w:ind w:left="34" w:right="0"/>
      </w:pPr>
      <w:r>
        <w:t xml:space="preserve">2.6. Kriteriji za ocjenu jednakovrijednosti  predmeta nabave </w:t>
      </w:r>
    </w:p>
    <w:p w:rsidR="003B3606" w:rsidRDefault="003B3606" w:rsidP="003B3606">
      <w:pPr>
        <w:ind w:left="34" w:right="53"/>
      </w:pPr>
      <w:r>
        <w:t xml:space="preserve">Nije primjenjivo. Stavke u troškovniku definirane su na jasan i nedvojben način te se u ni jednoj stavci troškovnika ne upućuje na određenu marku, tip proizvoda i sl. pa samim time nema potrebe za definiciju kriterija za ocjenu jednakovrijednosti predmeta nabave. </w:t>
      </w:r>
    </w:p>
    <w:p w:rsidR="003B3606" w:rsidRDefault="003B3606" w:rsidP="003B3606">
      <w:pPr>
        <w:spacing w:after="0" w:line="259" w:lineRule="auto"/>
        <w:ind w:left="20" w:right="0" w:firstLine="0"/>
        <w:jc w:val="left"/>
      </w:pPr>
      <w:r>
        <w:t xml:space="preserve"> </w:t>
      </w:r>
    </w:p>
    <w:p w:rsidR="003B3606" w:rsidRDefault="003B3606" w:rsidP="003B3606">
      <w:pPr>
        <w:spacing w:after="3" w:line="259" w:lineRule="auto"/>
        <w:ind w:left="34" w:right="0"/>
      </w:pPr>
      <w:r>
        <w:t xml:space="preserve">2.7. Mjesto izvršenja ugovora (mjesto isporuke) </w:t>
      </w:r>
    </w:p>
    <w:p w:rsidR="003B3606" w:rsidRDefault="003B3606" w:rsidP="003B3606">
      <w:pPr>
        <w:ind w:left="740" w:right="53" w:hanging="360"/>
      </w:pPr>
      <w:r>
        <w:rPr>
          <w:rFonts w:ascii="Arial" w:eastAsia="Arial" w:hAnsi="Arial" w:cs="Arial"/>
        </w:rPr>
        <w:t>-</w:t>
      </w:r>
      <w:r>
        <w:rPr>
          <w:rFonts w:ascii="Arial" w:eastAsia="Arial" w:hAnsi="Arial" w:cs="Arial"/>
          <w:sz w:val="34"/>
          <w:vertAlign w:val="subscript"/>
        </w:rPr>
        <w:t xml:space="preserve"> </w:t>
      </w:r>
      <w:r>
        <w:rPr>
          <w:rFonts w:ascii="Arial" w:eastAsia="Arial" w:hAnsi="Arial" w:cs="Arial"/>
          <w:sz w:val="34"/>
          <w:vertAlign w:val="subscript"/>
        </w:rPr>
        <w:tab/>
      </w:r>
      <w:r>
        <w:t>Roba se is</w:t>
      </w:r>
      <w:r w:rsidR="004C62C8">
        <w:t xml:space="preserve">poručuje u Dom za starije osobe „Kantrida“ Rijeka, Đuro </w:t>
      </w:r>
      <w:proofErr w:type="spellStart"/>
      <w:r w:rsidR="004C62C8">
        <w:t>Catti</w:t>
      </w:r>
      <w:proofErr w:type="spellEnd"/>
      <w:r w:rsidR="004C62C8">
        <w:t xml:space="preserve"> 6, Rijeka</w:t>
      </w:r>
      <w:r>
        <w:t xml:space="preserve">, </w:t>
      </w:r>
      <w:proofErr w:type="spellStart"/>
      <w:r>
        <w:t>fc</w:t>
      </w:r>
      <w:r w:rsidR="00A71C87">
        <w:t>co</w:t>
      </w:r>
      <w:proofErr w:type="spellEnd"/>
      <w:r w:rsidR="00A71C87">
        <w:t>. s</w:t>
      </w:r>
      <w:r w:rsidR="00224E9C">
        <w:t>kladište prehrambenih namirnica.</w:t>
      </w:r>
    </w:p>
    <w:p w:rsidR="003B3606" w:rsidRDefault="003B3606" w:rsidP="003B3606">
      <w:pPr>
        <w:spacing w:after="0" w:line="259" w:lineRule="auto"/>
        <w:ind w:left="20" w:right="0" w:firstLine="0"/>
        <w:jc w:val="left"/>
      </w:pPr>
      <w:r>
        <w:t xml:space="preserve"> </w:t>
      </w:r>
    </w:p>
    <w:p w:rsidR="003B3606" w:rsidRPr="0007017D" w:rsidRDefault="003B3606" w:rsidP="003B3606">
      <w:pPr>
        <w:spacing w:after="3" w:line="259" w:lineRule="auto"/>
        <w:ind w:left="34" w:right="0"/>
        <w:rPr>
          <w:color w:val="auto"/>
        </w:rPr>
      </w:pPr>
      <w:r w:rsidRPr="0007017D">
        <w:rPr>
          <w:color w:val="auto"/>
        </w:rPr>
        <w:t xml:space="preserve">2.8. Rok početka i završetka izvršenja ugovora  </w:t>
      </w:r>
      <w:r w:rsidR="00A71C87" w:rsidRPr="0007017D">
        <w:rPr>
          <w:color w:val="auto"/>
        </w:rPr>
        <w:t>ili okvirnog sporazuma</w:t>
      </w:r>
    </w:p>
    <w:p w:rsidR="00EB56F1" w:rsidRPr="0007017D" w:rsidRDefault="00EB56F1" w:rsidP="00EB56F1">
      <w:pPr>
        <w:pStyle w:val="Tijeloteksta"/>
        <w:rPr>
          <w:rFonts w:ascii="Calibri" w:hAnsi="Calibri" w:cs="Calibri"/>
          <w:b/>
          <w:bCs/>
          <w:szCs w:val="22"/>
          <w:u w:val="single"/>
          <w:lang w:val="hr-HR"/>
        </w:rPr>
      </w:pPr>
      <w:r w:rsidRPr="0007017D">
        <w:rPr>
          <w:rFonts w:ascii="Calibri" w:hAnsi="Calibri" w:cs="Calibri"/>
          <w:bCs/>
          <w:szCs w:val="22"/>
          <w:lang w:val="hr-HR"/>
        </w:rPr>
        <w:t>Okvirni sporazum se sklapa za razdoblje od 2 godine za svaku grupu predmeta nabave. Na temelju okvirnog sporazuma predviđeno je sklapanje dva godišnja ugovora o</w:t>
      </w:r>
      <w:r w:rsidR="004A50FE" w:rsidRPr="0007017D">
        <w:rPr>
          <w:rFonts w:ascii="Calibri" w:hAnsi="Calibri" w:cs="Calibri"/>
          <w:bCs/>
          <w:szCs w:val="22"/>
          <w:lang w:val="hr-HR"/>
        </w:rPr>
        <w:t xml:space="preserve"> javnoj</w:t>
      </w:r>
      <w:r w:rsidRPr="0007017D">
        <w:rPr>
          <w:rFonts w:ascii="Calibri" w:hAnsi="Calibri" w:cs="Calibri"/>
          <w:bCs/>
          <w:szCs w:val="22"/>
          <w:lang w:val="hr-HR"/>
        </w:rPr>
        <w:t xml:space="preserve"> nabavi robe. </w:t>
      </w:r>
    </w:p>
    <w:p w:rsidR="003B3606" w:rsidRPr="0007017D" w:rsidRDefault="00EB56F1" w:rsidP="003B3606">
      <w:pPr>
        <w:ind w:left="34" w:right="53"/>
        <w:rPr>
          <w:color w:val="auto"/>
        </w:rPr>
      </w:pPr>
      <w:r w:rsidRPr="0007017D">
        <w:rPr>
          <w:color w:val="auto"/>
        </w:rPr>
        <w:t>Ugovor o</w:t>
      </w:r>
      <w:r w:rsidR="004A50FE" w:rsidRPr="0007017D">
        <w:rPr>
          <w:color w:val="auto"/>
        </w:rPr>
        <w:t xml:space="preserve"> javnoj</w:t>
      </w:r>
      <w:r w:rsidRPr="0007017D">
        <w:rPr>
          <w:color w:val="auto"/>
        </w:rPr>
        <w:t xml:space="preserve"> </w:t>
      </w:r>
      <w:r w:rsidR="003B3606" w:rsidRPr="0007017D">
        <w:rPr>
          <w:color w:val="auto"/>
        </w:rPr>
        <w:t>nabavi</w:t>
      </w:r>
      <w:r w:rsidRPr="0007017D">
        <w:rPr>
          <w:color w:val="auto"/>
        </w:rPr>
        <w:t xml:space="preserve"> robe</w:t>
      </w:r>
      <w:r w:rsidR="003B3606" w:rsidRPr="0007017D">
        <w:rPr>
          <w:color w:val="auto"/>
        </w:rPr>
        <w:t xml:space="preserve"> sklopiti će </w:t>
      </w:r>
      <w:r w:rsidR="00EC49A4" w:rsidRPr="0007017D">
        <w:rPr>
          <w:color w:val="auto"/>
        </w:rPr>
        <w:t>se u pisanom obliku u roku od 30</w:t>
      </w:r>
      <w:r w:rsidR="003B3606" w:rsidRPr="0007017D">
        <w:rPr>
          <w:color w:val="auto"/>
        </w:rPr>
        <w:t xml:space="preserve"> dana od dana izvršnosti odluke o odabiru, sukladno članku 312. stavak 1. ZJN 2016. </w:t>
      </w:r>
    </w:p>
    <w:p w:rsidR="003B3606" w:rsidRPr="0007017D" w:rsidRDefault="00FD7E75" w:rsidP="003B3606">
      <w:pPr>
        <w:spacing w:after="29"/>
        <w:ind w:left="34" w:right="53"/>
        <w:rPr>
          <w:color w:val="auto"/>
        </w:rPr>
      </w:pPr>
      <w:r w:rsidRPr="0007017D">
        <w:rPr>
          <w:color w:val="auto"/>
        </w:rPr>
        <w:t>Ugovor se sklapa na rok od 12 mjeseci.</w:t>
      </w:r>
    </w:p>
    <w:p w:rsidR="00A608F2" w:rsidRPr="00561C8E" w:rsidRDefault="00A608F2" w:rsidP="00A608F2">
      <w:pPr>
        <w:rPr>
          <w:bCs/>
          <w:u w:val="single"/>
          <w:lang w:eastAsia="x-none"/>
        </w:rPr>
      </w:pPr>
      <w:r w:rsidRPr="00561C8E">
        <w:rPr>
          <w:b/>
          <w:u w:val="single"/>
          <w:lang w:eastAsia="x-none"/>
        </w:rPr>
        <w:t>Početak izvršenja prvog ugovora o javnoj nabavi robe</w:t>
      </w:r>
      <w:r>
        <w:rPr>
          <w:b/>
          <w:u w:val="single"/>
          <w:lang w:eastAsia="x-none"/>
        </w:rPr>
        <w:t xml:space="preserve"> za </w:t>
      </w:r>
      <w:r w:rsidRPr="00561C8E">
        <w:rPr>
          <w:b/>
          <w:u w:val="single"/>
          <w:lang w:eastAsia="x-none"/>
        </w:rPr>
        <w:t>grupe predmeta nabave</w:t>
      </w:r>
      <w:r w:rsidR="00C31195">
        <w:rPr>
          <w:b/>
          <w:u w:val="single"/>
          <w:lang w:eastAsia="x-none"/>
        </w:rPr>
        <w:t xml:space="preserve"> GRUPA 8. - </w:t>
      </w:r>
      <w:r>
        <w:rPr>
          <w:b/>
          <w:u w:val="single"/>
          <w:lang w:eastAsia="x-none"/>
        </w:rPr>
        <w:t>SVJEŽE VOĆE</w:t>
      </w:r>
      <w:r w:rsidR="00C31195">
        <w:rPr>
          <w:b/>
          <w:u w:val="single"/>
          <w:lang w:eastAsia="x-none"/>
        </w:rPr>
        <w:t xml:space="preserve"> </w:t>
      </w:r>
      <w:r w:rsidR="0081723A">
        <w:rPr>
          <w:b/>
          <w:u w:val="single"/>
          <w:lang w:eastAsia="x-none"/>
        </w:rPr>
        <w:t>i</w:t>
      </w:r>
      <w:r w:rsidR="00C31195">
        <w:rPr>
          <w:b/>
          <w:u w:val="single"/>
          <w:lang w:eastAsia="x-none"/>
        </w:rPr>
        <w:t xml:space="preserve"> GRUPA 9. - </w:t>
      </w:r>
      <w:r>
        <w:rPr>
          <w:b/>
          <w:u w:val="single"/>
          <w:lang w:eastAsia="x-none"/>
        </w:rPr>
        <w:t>SVJEŽE POVRĆE, započinje</w:t>
      </w:r>
      <w:r w:rsidR="003E4A31">
        <w:rPr>
          <w:b/>
          <w:u w:val="single"/>
          <w:lang w:eastAsia="x-none"/>
        </w:rPr>
        <w:t xml:space="preserve"> </w:t>
      </w:r>
      <w:r w:rsidR="008E7018">
        <w:rPr>
          <w:b/>
          <w:u w:val="single"/>
          <w:lang w:eastAsia="x-none"/>
        </w:rPr>
        <w:t>5</w:t>
      </w:r>
      <w:r w:rsidR="004A50FE">
        <w:rPr>
          <w:b/>
          <w:u w:val="single"/>
          <w:lang w:eastAsia="x-none"/>
        </w:rPr>
        <w:t>.09.2023</w:t>
      </w:r>
      <w:r w:rsidR="0081723A">
        <w:rPr>
          <w:b/>
          <w:u w:val="single"/>
          <w:lang w:eastAsia="x-none"/>
        </w:rPr>
        <w:t xml:space="preserve">. </w:t>
      </w:r>
      <w:r w:rsidR="004A50FE">
        <w:rPr>
          <w:b/>
          <w:u w:val="single"/>
          <w:lang w:eastAsia="x-none"/>
        </w:rPr>
        <w:t xml:space="preserve">godine, a za </w:t>
      </w:r>
      <w:r w:rsidR="00C31195">
        <w:rPr>
          <w:b/>
          <w:u w:val="single"/>
          <w:lang w:eastAsia="x-none"/>
        </w:rPr>
        <w:t xml:space="preserve">GRUPU 2. - </w:t>
      </w:r>
      <w:r w:rsidR="004A50FE">
        <w:rPr>
          <w:b/>
          <w:u w:val="single"/>
          <w:lang w:eastAsia="x-none"/>
        </w:rPr>
        <w:t>RIB</w:t>
      </w:r>
      <w:r w:rsidR="00C31195">
        <w:rPr>
          <w:b/>
          <w:u w:val="single"/>
          <w:lang w:eastAsia="x-none"/>
        </w:rPr>
        <w:t xml:space="preserve">A </w:t>
      </w:r>
      <w:r w:rsidR="004A50FE">
        <w:rPr>
          <w:b/>
          <w:u w:val="single"/>
          <w:lang w:eastAsia="x-none"/>
        </w:rPr>
        <w:t>SMRZNUT</w:t>
      </w:r>
      <w:r w:rsidR="00C31195">
        <w:rPr>
          <w:b/>
          <w:u w:val="single"/>
          <w:lang w:eastAsia="x-none"/>
        </w:rPr>
        <w:t>A</w:t>
      </w:r>
      <w:r w:rsidR="004A50FE">
        <w:rPr>
          <w:b/>
          <w:u w:val="single"/>
          <w:lang w:eastAsia="x-none"/>
        </w:rPr>
        <w:t xml:space="preserve"> I KONZERVIRAN</w:t>
      </w:r>
      <w:r w:rsidR="00C31195">
        <w:rPr>
          <w:b/>
          <w:u w:val="single"/>
          <w:lang w:eastAsia="x-none"/>
        </w:rPr>
        <w:t>A</w:t>
      </w:r>
      <w:r w:rsidR="004A50FE">
        <w:rPr>
          <w:b/>
          <w:u w:val="single"/>
          <w:lang w:eastAsia="x-none"/>
        </w:rPr>
        <w:t>, započinje</w:t>
      </w:r>
      <w:r w:rsidR="0081723A">
        <w:rPr>
          <w:b/>
          <w:u w:val="single"/>
          <w:lang w:eastAsia="x-none"/>
        </w:rPr>
        <w:t xml:space="preserve"> </w:t>
      </w:r>
      <w:r w:rsidR="004A50FE">
        <w:rPr>
          <w:b/>
          <w:u w:val="single"/>
          <w:lang w:eastAsia="x-none"/>
        </w:rPr>
        <w:t>1</w:t>
      </w:r>
      <w:r w:rsidR="008E7018">
        <w:rPr>
          <w:b/>
          <w:u w:val="single"/>
          <w:lang w:eastAsia="x-none"/>
        </w:rPr>
        <w:t>6</w:t>
      </w:r>
      <w:r w:rsidR="004A50FE">
        <w:rPr>
          <w:b/>
          <w:u w:val="single"/>
          <w:lang w:eastAsia="x-none"/>
        </w:rPr>
        <w:t>.09.2023. godine</w:t>
      </w:r>
      <w:r w:rsidR="0081723A">
        <w:rPr>
          <w:b/>
          <w:u w:val="single"/>
          <w:lang w:eastAsia="x-none"/>
        </w:rPr>
        <w:t>, za sve ostale grupe sklapanjem ugovora-</w:t>
      </w:r>
      <w:r w:rsidR="00C31195">
        <w:rPr>
          <w:b/>
          <w:u w:val="single"/>
          <w:lang w:eastAsia="x-none"/>
        </w:rPr>
        <w:t>za</w:t>
      </w:r>
      <w:r w:rsidR="0081723A">
        <w:rPr>
          <w:b/>
          <w:u w:val="single"/>
          <w:lang w:eastAsia="x-none"/>
        </w:rPr>
        <w:t>počinje izvršenje prvog ugovora.</w:t>
      </w:r>
    </w:p>
    <w:p w:rsidR="00A608F2" w:rsidRPr="00680920" w:rsidRDefault="00A608F2" w:rsidP="003B3606">
      <w:pPr>
        <w:spacing w:after="29"/>
        <w:ind w:left="34" w:right="53"/>
        <w:rPr>
          <w:color w:val="FF0000"/>
        </w:rPr>
      </w:pPr>
    </w:p>
    <w:p w:rsidR="003B3606" w:rsidRDefault="003B3606" w:rsidP="003B3606">
      <w:pPr>
        <w:spacing w:after="29"/>
        <w:ind w:left="34" w:right="53"/>
      </w:pPr>
      <w:r>
        <w:t xml:space="preserve">Ponuditelj se obvezuje započeti s isporukom </w:t>
      </w:r>
      <w:r w:rsidR="003E4A31">
        <w:t xml:space="preserve">robe po stupanju na snagu </w:t>
      </w:r>
      <w:r>
        <w:t>ugovora</w:t>
      </w:r>
      <w:r w:rsidR="003E4A31">
        <w:t xml:space="preserve"> o javnoj nabavi ro</w:t>
      </w:r>
      <w:r w:rsidR="00163BEE">
        <w:t>be</w:t>
      </w:r>
      <w:r>
        <w:t xml:space="preserve">. </w:t>
      </w:r>
    </w:p>
    <w:p w:rsidR="0081723A" w:rsidRDefault="003B3606" w:rsidP="003B3606">
      <w:pPr>
        <w:ind w:left="34" w:right="53"/>
      </w:pPr>
      <w:r>
        <w:lastRenderedPageBreak/>
        <w:t>Robu je potrebno isporučivati u skl</w:t>
      </w:r>
      <w:r w:rsidR="00224E9C">
        <w:t>adište prehrambenih namirnica Doma „Kantrida“</w:t>
      </w:r>
      <w:r>
        <w:t>,</w:t>
      </w:r>
      <w:r w:rsidR="00E811D2">
        <w:t xml:space="preserve"> </w:t>
      </w:r>
      <w:r>
        <w:t>sukcesivno tijekom važenja ugovora o javnoj nabavi robe, a temeljem narudžbi naručitelja sukladno njegovim potrebama u roku ne dužem od 48 sata od pr</w:t>
      </w:r>
      <w:r w:rsidR="00C45EE0">
        <w:t>imitk</w:t>
      </w:r>
      <w:r w:rsidR="00B21639">
        <w:t xml:space="preserve">a narudžbe, osim za grupu 8. Svježe </w:t>
      </w:r>
      <w:r w:rsidR="0081723A">
        <w:t>v</w:t>
      </w:r>
      <w:r w:rsidR="00B21639">
        <w:t xml:space="preserve">oće, grupu </w:t>
      </w:r>
    </w:p>
    <w:p w:rsidR="003B3606" w:rsidRPr="0007017D" w:rsidRDefault="00B21639" w:rsidP="003B3606">
      <w:pPr>
        <w:ind w:left="34" w:right="53"/>
        <w:rPr>
          <w:b/>
          <w:bCs/>
          <w:color w:val="auto"/>
        </w:rPr>
      </w:pPr>
      <w:r>
        <w:t xml:space="preserve">9. Svježe povrće i </w:t>
      </w:r>
      <w:r w:rsidRPr="0007017D">
        <w:rPr>
          <w:color w:val="auto"/>
        </w:rPr>
        <w:t>grupu</w:t>
      </w:r>
      <w:r w:rsidR="00C45EE0" w:rsidRPr="0007017D">
        <w:rPr>
          <w:color w:val="auto"/>
        </w:rPr>
        <w:t xml:space="preserve"> 20</w:t>
      </w:r>
      <w:r w:rsidR="00A608F2" w:rsidRPr="0007017D">
        <w:rPr>
          <w:color w:val="auto"/>
        </w:rPr>
        <w:t>.</w:t>
      </w:r>
      <w:r w:rsidR="0081723A" w:rsidRPr="0007017D">
        <w:rPr>
          <w:color w:val="auto"/>
        </w:rPr>
        <w:t xml:space="preserve"> </w:t>
      </w:r>
      <w:r w:rsidR="00A608F2" w:rsidRPr="0007017D">
        <w:rPr>
          <w:color w:val="auto"/>
        </w:rPr>
        <w:t>Kruh i krušni proizvodi,</w:t>
      </w:r>
      <w:r w:rsidR="003B3606" w:rsidRPr="0007017D">
        <w:rPr>
          <w:color w:val="auto"/>
        </w:rPr>
        <w:t xml:space="preserve"> </w:t>
      </w:r>
      <w:r w:rsidR="003B3606" w:rsidRPr="0007017D">
        <w:rPr>
          <w:b/>
          <w:bCs/>
          <w:color w:val="auto"/>
          <w:u w:val="single" w:color="000000"/>
        </w:rPr>
        <w:t>Ponuditelj je obvezan u svojoj ponudi navesti rok isporuke robe. (</w:t>
      </w:r>
      <w:r w:rsidR="003B3606" w:rsidRPr="0007017D">
        <w:rPr>
          <w:b/>
          <w:bCs/>
          <w:color w:val="auto"/>
          <w:sz w:val="23"/>
          <w:u w:val="single" w:color="000000"/>
        </w:rPr>
        <w:t>u obliku Izjave</w:t>
      </w:r>
      <w:r w:rsidR="003B3606" w:rsidRPr="0007017D">
        <w:rPr>
          <w:b/>
          <w:bCs/>
          <w:color w:val="auto"/>
          <w:u w:val="single" w:color="000000"/>
        </w:rPr>
        <w:t>).</w:t>
      </w:r>
      <w:r w:rsidR="003B3606" w:rsidRPr="0007017D">
        <w:rPr>
          <w:b/>
          <w:bCs/>
          <w:color w:val="auto"/>
        </w:rPr>
        <w:t xml:space="preserve"> </w:t>
      </w:r>
    </w:p>
    <w:p w:rsidR="001B1C79" w:rsidRPr="00B21639" w:rsidRDefault="00B21639" w:rsidP="00B21639">
      <w:pPr>
        <w:spacing w:after="0" w:line="259" w:lineRule="auto"/>
        <w:ind w:left="20" w:right="0" w:firstLine="0"/>
        <w:jc w:val="left"/>
        <w:rPr>
          <w:color w:val="FF0000"/>
        </w:rPr>
      </w:pPr>
      <w:r>
        <w:rPr>
          <w:color w:val="FF0000"/>
        </w:rPr>
        <w:t xml:space="preserve"> </w:t>
      </w:r>
    </w:p>
    <w:p w:rsidR="003B3606" w:rsidRDefault="003B3606" w:rsidP="003B3606">
      <w:pPr>
        <w:spacing w:after="0" w:line="259" w:lineRule="auto"/>
        <w:ind w:left="15" w:right="50"/>
      </w:pPr>
      <w:r>
        <w:rPr>
          <w:u w:val="single" w:color="000000"/>
        </w:rPr>
        <w:t>Napomena:</w:t>
      </w:r>
      <w:r>
        <w:t xml:space="preserve"> </w:t>
      </w:r>
    </w:p>
    <w:p w:rsidR="003B3606" w:rsidRPr="0007017D" w:rsidRDefault="00943222" w:rsidP="0007017D">
      <w:pPr>
        <w:spacing w:after="29"/>
        <w:ind w:left="34" w:right="53"/>
      </w:pPr>
      <w:r>
        <w:t>Grupa 20. Kruh i krušni proizvodi</w:t>
      </w:r>
      <w:r w:rsidR="003B3606">
        <w:t xml:space="preserve">  </w:t>
      </w:r>
    </w:p>
    <w:p w:rsidR="003B3606" w:rsidRPr="0007017D" w:rsidRDefault="00C31195" w:rsidP="00C31195">
      <w:pPr>
        <w:spacing w:after="29"/>
        <w:ind w:left="34" w:right="53"/>
        <w:rPr>
          <w:b/>
          <w:bCs/>
          <w:color w:val="auto"/>
          <w:u w:val="single"/>
        </w:rPr>
      </w:pPr>
      <w:r w:rsidRPr="0007017D">
        <w:rPr>
          <w:b/>
          <w:bCs/>
          <w:color w:val="auto"/>
          <w:u w:val="single"/>
        </w:rPr>
        <w:t>Isporuka uključuje sve dane u tjednu, uključujući subote, nedjelje i blagdane, najkasnije do 06,00 sati ili prema dogovoru s naručiteljem.</w:t>
      </w:r>
    </w:p>
    <w:p w:rsidR="00C31195" w:rsidRPr="00C31195" w:rsidRDefault="00C31195" w:rsidP="00C31195">
      <w:pPr>
        <w:spacing w:after="29"/>
        <w:ind w:left="34" w:right="53"/>
        <w:rPr>
          <w:color w:val="FF0000"/>
        </w:rPr>
      </w:pPr>
    </w:p>
    <w:p w:rsidR="003B3606" w:rsidRPr="0007017D" w:rsidRDefault="003B3606" w:rsidP="003B3606">
      <w:pPr>
        <w:spacing w:after="29"/>
        <w:ind w:left="34" w:right="53"/>
        <w:rPr>
          <w:b/>
          <w:bCs/>
          <w:color w:val="auto"/>
          <w:u w:val="single"/>
        </w:rPr>
      </w:pPr>
      <w:r w:rsidRPr="0007017D">
        <w:rPr>
          <w:b/>
          <w:bCs/>
          <w:color w:val="auto"/>
          <w:u w:val="single"/>
        </w:rPr>
        <w:t>Za sve ostale prehrambene proizvode is</w:t>
      </w:r>
      <w:r w:rsidR="004A50FE" w:rsidRPr="0007017D">
        <w:rPr>
          <w:b/>
          <w:bCs/>
          <w:color w:val="auto"/>
          <w:u w:val="single"/>
        </w:rPr>
        <w:t>poruka najkasnije do 12,00 sati, sve dane</w:t>
      </w:r>
      <w:r w:rsidR="00C31195" w:rsidRPr="0007017D">
        <w:rPr>
          <w:b/>
          <w:bCs/>
          <w:color w:val="auto"/>
          <w:u w:val="single"/>
        </w:rPr>
        <w:t xml:space="preserve"> u tjednu, </w:t>
      </w:r>
      <w:r w:rsidR="004A50FE" w:rsidRPr="0007017D">
        <w:rPr>
          <w:b/>
          <w:bCs/>
          <w:color w:val="auto"/>
          <w:u w:val="single"/>
        </w:rPr>
        <w:t>osim nedjelj</w:t>
      </w:r>
      <w:r w:rsidR="00C31195" w:rsidRPr="0007017D">
        <w:rPr>
          <w:b/>
          <w:bCs/>
          <w:color w:val="auto"/>
          <w:u w:val="single"/>
        </w:rPr>
        <w:t>e</w:t>
      </w:r>
      <w:r w:rsidR="004A50FE" w:rsidRPr="0007017D">
        <w:rPr>
          <w:b/>
          <w:bCs/>
          <w:color w:val="auto"/>
          <w:u w:val="single"/>
        </w:rPr>
        <w:t>.</w:t>
      </w:r>
      <w:r w:rsidRPr="0007017D">
        <w:rPr>
          <w:b/>
          <w:bCs/>
          <w:color w:val="auto"/>
          <w:u w:val="single"/>
        </w:rPr>
        <w:t xml:space="preserve"> </w:t>
      </w:r>
    </w:p>
    <w:p w:rsidR="000A5D4A" w:rsidRDefault="00943222" w:rsidP="00943222">
      <w:pPr>
        <w:spacing w:after="0" w:line="259" w:lineRule="auto"/>
        <w:ind w:left="20" w:right="0" w:firstLine="0"/>
        <w:jc w:val="left"/>
      </w:pPr>
      <w:r>
        <w:t xml:space="preserve"> </w:t>
      </w:r>
    </w:p>
    <w:p w:rsidR="003B3606" w:rsidRDefault="003B3606" w:rsidP="003B3606">
      <w:pPr>
        <w:spacing w:after="3" w:line="259" w:lineRule="auto"/>
        <w:ind w:left="34" w:right="0"/>
      </w:pPr>
      <w:r>
        <w:t xml:space="preserve">KRITERIJI ZA KVALITATIVNI ODABIR GOSPODARSKOG SUBJEKTA </w:t>
      </w:r>
    </w:p>
    <w:p w:rsidR="003B3606" w:rsidRDefault="003B3606" w:rsidP="003B3606">
      <w:pPr>
        <w:numPr>
          <w:ilvl w:val="0"/>
          <w:numId w:val="10"/>
        </w:numPr>
        <w:spacing w:after="3" w:line="259" w:lineRule="auto"/>
        <w:ind w:right="0" w:hanging="216"/>
      </w:pPr>
      <w:r>
        <w:t xml:space="preserve">OSNOVE ZA ISKLJUČENJE GOSPODARSKOG SUBJEKTA  </w:t>
      </w:r>
    </w:p>
    <w:p w:rsidR="003B3606" w:rsidRPr="002B7677" w:rsidRDefault="003B3606" w:rsidP="003B3606">
      <w:pPr>
        <w:spacing w:after="0" w:line="259" w:lineRule="auto"/>
        <w:ind w:left="15" w:right="50"/>
        <w:rPr>
          <w:color w:val="auto"/>
          <w:u w:val="single"/>
        </w:rPr>
      </w:pPr>
      <w:r w:rsidRPr="002B7677">
        <w:rPr>
          <w:color w:val="auto"/>
          <w:u w:val="single" w:color="000000"/>
        </w:rPr>
        <w:t xml:space="preserve">Ponuditelji, zajednica ponuditelja, </w:t>
      </w:r>
      <w:proofErr w:type="spellStart"/>
      <w:r w:rsidRPr="002B7677">
        <w:rPr>
          <w:color w:val="auto"/>
          <w:u w:val="single" w:color="000000"/>
        </w:rPr>
        <w:t>podugovaratelji</w:t>
      </w:r>
      <w:proofErr w:type="spellEnd"/>
      <w:r w:rsidRPr="002B7677">
        <w:rPr>
          <w:color w:val="auto"/>
          <w:u w:val="single" w:color="000000"/>
        </w:rPr>
        <w:t xml:space="preserve">, </w:t>
      </w:r>
      <w:proofErr w:type="spellStart"/>
      <w:r w:rsidRPr="002B7677">
        <w:rPr>
          <w:color w:val="auto"/>
          <w:u w:val="single" w:color="000000"/>
        </w:rPr>
        <w:t>podugovaratelji</w:t>
      </w:r>
      <w:proofErr w:type="spellEnd"/>
      <w:r w:rsidRPr="002B7677">
        <w:rPr>
          <w:color w:val="auto"/>
          <w:u w:val="single" w:color="000000"/>
        </w:rPr>
        <w:t xml:space="preserve"> </w:t>
      </w:r>
      <w:proofErr w:type="spellStart"/>
      <w:r w:rsidRPr="002B7677">
        <w:rPr>
          <w:color w:val="auto"/>
          <w:u w:val="single" w:color="000000"/>
        </w:rPr>
        <w:t>podugovaratelja</w:t>
      </w:r>
      <w:proofErr w:type="spellEnd"/>
      <w:r w:rsidRPr="002B7677">
        <w:rPr>
          <w:color w:val="auto"/>
          <w:u w:val="single" w:color="000000"/>
        </w:rPr>
        <w:t>, subjekti koji se nalaze</w:t>
      </w:r>
      <w:r w:rsidRPr="002B7677">
        <w:rPr>
          <w:color w:val="auto"/>
        </w:rPr>
        <w:t xml:space="preserve"> </w:t>
      </w:r>
      <w:r w:rsidRPr="002B7677">
        <w:rPr>
          <w:color w:val="auto"/>
          <w:u w:val="single" w:color="000000"/>
        </w:rPr>
        <w:t xml:space="preserve">niže u </w:t>
      </w:r>
      <w:proofErr w:type="spellStart"/>
      <w:r w:rsidRPr="002B7677">
        <w:rPr>
          <w:color w:val="auto"/>
          <w:u w:val="single" w:color="000000"/>
        </w:rPr>
        <w:t>podugovarateljskom</w:t>
      </w:r>
      <w:proofErr w:type="spellEnd"/>
      <w:r w:rsidRPr="002B7677">
        <w:rPr>
          <w:color w:val="auto"/>
          <w:u w:val="single" w:color="000000"/>
        </w:rPr>
        <w:t xml:space="preserve"> lancu moraju dokazati odsutnost osnova za isključenja iz točke 3.</w:t>
      </w:r>
      <w:r w:rsidRPr="002B7677">
        <w:rPr>
          <w:color w:val="auto"/>
        </w:rPr>
        <w:t xml:space="preserve"> </w:t>
      </w:r>
      <w:r w:rsidR="009415D7" w:rsidRPr="002B7677">
        <w:rPr>
          <w:color w:val="auto"/>
          <w:u w:val="single"/>
        </w:rPr>
        <w:t>ove D</w:t>
      </w:r>
      <w:r w:rsidRPr="002B7677">
        <w:rPr>
          <w:color w:val="auto"/>
          <w:u w:val="single"/>
        </w:rPr>
        <w:t>okumentacij</w:t>
      </w:r>
      <w:r w:rsidR="009415D7" w:rsidRPr="002B7677">
        <w:rPr>
          <w:color w:val="auto"/>
          <w:u w:val="single"/>
        </w:rPr>
        <w:t>e o nabavi.</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3.1. Sukladno članku 251. Z</w:t>
      </w:r>
      <w:r w:rsidR="000E2164">
        <w:t>JN 2016</w:t>
      </w:r>
      <w:r>
        <w:t xml:space="preserve">, javni naručitelj obvezan je u bilo kojem trenutku tijekom postupka javne nabave isključiti gospodarskog subjekta iz postupka javne nabave ako utvrdi da:  </w:t>
      </w:r>
    </w:p>
    <w:p w:rsidR="003B3606" w:rsidRDefault="003B3606" w:rsidP="003B3606">
      <w:pPr>
        <w:ind w:left="34" w:right="53"/>
      </w:pPr>
      <w:r>
        <w:t xml:space="preserve">1. je gospodarski subjekt koji ima poslovni </w:t>
      </w:r>
      <w:proofErr w:type="spellStart"/>
      <w:r>
        <w:t>nastan</w:t>
      </w:r>
      <w:proofErr w:type="spellEnd"/>
      <w:r>
        <w:t xml:space="preserve"> u Republici Hrvatskoj ili osoba koja je član upravnog, upravljačkog ili nadzornog tijela ili ima ovlasti zastupanja, donošenja odluka ili nadzora toga gospodarskog subjekta i koja je državljanin Republike Hrvatske pravomoćnom presudom osuđena za:  a) sudjelovanje u zločinačkoj organizaciji, na temelju  </w:t>
      </w:r>
    </w:p>
    <w:p w:rsidR="003B3606" w:rsidRDefault="003B3606" w:rsidP="003B3606">
      <w:pPr>
        <w:numPr>
          <w:ilvl w:val="0"/>
          <w:numId w:val="11"/>
        </w:numPr>
        <w:ind w:right="53"/>
      </w:pPr>
      <w:r>
        <w:t xml:space="preserve">članka 328. (zločinačko udruženje) i članka 329. (počinjenje kaznenog djela u sastavu zločinačkog udruženja) Kaznenog zakona  </w:t>
      </w:r>
    </w:p>
    <w:p w:rsidR="003B3606" w:rsidRDefault="003B3606" w:rsidP="003B3606">
      <w:pPr>
        <w:numPr>
          <w:ilvl w:val="0"/>
          <w:numId w:val="11"/>
        </w:numPr>
        <w:ind w:right="53"/>
      </w:pPr>
      <w:r>
        <w:t xml:space="preserve">članka 333. (udruživanje za počinjenje kaznenih djela), iz Kaznenog zakona (»Narodne novine«, br. 110/97., 27/98., 50/00., 129/00., 51/01., 111/03., 190/03., 105/04., 84/05., 71/06., 110/07., </w:t>
      </w:r>
    </w:p>
    <w:p w:rsidR="003B3606" w:rsidRDefault="003B3606" w:rsidP="003B3606">
      <w:pPr>
        <w:spacing w:after="29"/>
        <w:ind w:left="570" w:right="53"/>
      </w:pPr>
      <w:r>
        <w:t xml:space="preserve">152/08., 57/11., 77/11. i 143/12.)  </w:t>
      </w:r>
    </w:p>
    <w:p w:rsidR="003B3606" w:rsidRDefault="003B3606" w:rsidP="003B3606">
      <w:pPr>
        <w:numPr>
          <w:ilvl w:val="0"/>
          <w:numId w:val="12"/>
        </w:numPr>
        <w:spacing w:after="29"/>
        <w:ind w:right="53" w:hanging="233"/>
      </w:pPr>
      <w:r>
        <w:t xml:space="preserve">korupciju, na temelju  </w:t>
      </w:r>
    </w:p>
    <w:p w:rsidR="003B3606" w:rsidRDefault="003B3606" w:rsidP="003B3606">
      <w:pPr>
        <w:numPr>
          <w:ilvl w:val="1"/>
          <w:numId w:val="12"/>
        </w:numPr>
        <w:ind w:left="726" w:right="53" w:hanging="166"/>
      </w:pPr>
      <w: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B3606" w:rsidRDefault="003B3606" w:rsidP="003B3606">
      <w:pPr>
        <w:numPr>
          <w:ilvl w:val="1"/>
          <w:numId w:val="12"/>
        </w:numPr>
        <w:ind w:left="726" w:right="53" w:hanging="166"/>
      </w:pPr>
      <w: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w:t>
      </w:r>
    </w:p>
    <w:p w:rsidR="003B3606" w:rsidRDefault="003B3606" w:rsidP="003B3606">
      <w:pPr>
        <w:spacing w:after="29"/>
        <w:ind w:left="570" w:right="53"/>
      </w:pPr>
      <w:r>
        <w:t xml:space="preserve">77/11. i 143/12.)  </w:t>
      </w:r>
    </w:p>
    <w:p w:rsidR="003B3606" w:rsidRDefault="003B3606" w:rsidP="003B3606">
      <w:pPr>
        <w:numPr>
          <w:ilvl w:val="0"/>
          <w:numId w:val="12"/>
        </w:numPr>
        <w:spacing w:after="29"/>
        <w:ind w:right="53" w:hanging="233"/>
      </w:pPr>
      <w:r>
        <w:t xml:space="preserve">prijevaru, na temelju  </w:t>
      </w:r>
    </w:p>
    <w:p w:rsidR="003B3606" w:rsidRDefault="003B3606" w:rsidP="003B3606">
      <w:pPr>
        <w:numPr>
          <w:ilvl w:val="1"/>
          <w:numId w:val="12"/>
        </w:numPr>
        <w:ind w:left="726" w:right="53" w:hanging="166"/>
      </w:pPr>
      <w:r>
        <w:t xml:space="preserve">članka 236. (prijevara), članka 247. (prijevara u gospodarskom poslovanju), članka 256. (utaja poreza ili carine) i članka 258. (subvencijska prijevara) Kaznenog zakona  </w:t>
      </w:r>
    </w:p>
    <w:p w:rsidR="003B3606" w:rsidRDefault="003B3606" w:rsidP="003B3606">
      <w:pPr>
        <w:numPr>
          <w:ilvl w:val="1"/>
          <w:numId w:val="12"/>
        </w:numPr>
        <w:ind w:left="726" w:right="53" w:hanging="166"/>
      </w:pPr>
      <w:r>
        <w:t xml:space="preserve">članka 224. (prijevara), članka 293. (prijevara u gospodarskom poslovanju) i članka 286. (utaja poreza i drugih davanja) iz Kaznenog zakona (»Narodne novine«, br. 110/97., 27/98., 50/00., 129/00., 51/01., 111/03., 190/03., 105/04., 84/05., 71/06., 110/07., 152/08., 57/11., 77/11. i </w:t>
      </w:r>
    </w:p>
    <w:p w:rsidR="003B3606" w:rsidRDefault="003B3606" w:rsidP="003B3606">
      <w:pPr>
        <w:spacing w:after="29"/>
        <w:ind w:left="570" w:right="53"/>
      </w:pPr>
      <w:r>
        <w:t xml:space="preserve">143/12.)  </w:t>
      </w:r>
    </w:p>
    <w:p w:rsidR="003B3606" w:rsidRDefault="003B3606" w:rsidP="003B3606">
      <w:pPr>
        <w:numPr>
          <w:ilvl w:val="0"/>
          <w:numId w:val="12"/>
        </w:numPr>
        <w:spacing w:after="29"/>
        <w:ind w:right="53" w:hanging="233"/>
      </w:pPr>
      <w:r>
        <w:t xml:space="preserve">terorizam ili kaznena djela povezana s terorističkim aktivnostima, na temelju  </w:t>
      </w:r>
    </w:p>
    <w:p w:rsidR="003B3606" w:rsidRDefault="003B3606" w:rsidP="003B3606">
      <w:pPr>
        <w:numPr>
          <w:ilvl w:val="1"/>
          <w:numId w:val="12"/>
        </w:numPr>
        <w:ind w:left="726" w:right="53" w:hanging="166"/>
      </w:pPr>
      <w:r>
        <w:lastRenderedPageBreak/>
        <w:t xml:space="preserve">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w:t>
      </w:r>
    </w:p>
    <w:p w:rsidR="003B3606" w:rsidRDefault="003B3606" w:rsidP="003B3606">
      <w:pPr>
        <w:spacing w:after="29"/>
        <w:ind w:left="570" w:right="53"/>
      </w:pPr>
      <w:r>
        <w:t xml:space="preserve">51/01., 111/03., 190/03., 105/04., 84/05., 71/06., 110/07., 152/08., 57/11., 77/11. i 143/12.)  </w:t>
      </w:r>
    </w:p>
    <w:p w:rsidR="003B3606" w:rsidRDefault="003B3606" w:rsidP="003B3606">
      <w:pPr>
        <w:numPr>
          <w:ilvl w:val="0"/>
          <w:numId w:val="12"/>
        </w:numPr>
        <w:spacing w:after="29"/>
        <w:ind w:right="53" w:hanging="233"/>
      </w:pPr>
      <w:r>
        <w:t xml:space="preserve">pranje novca ili financiranje terorizma, na temelju  </w:t>
      </w:r>
    </w:p>
    <w:p w:rsidR="003B3606" w:rsidRDefault="003B3606" w:rsidP="003B3606">
      <w:pPr>
        <w:numPr>
          <w:ilvl w:val="1"/>
          <w:numId w:val="12"/>
        </w:numPr>
        <w:spacing w:after="29"/>
        <w:ind w:left="726" w:right="53" w:hanging="166"/>
      </w:pPr>
      <w:r>
        <w:t xml:space="preserve">članka 98. (financiranje terorizma) i članka 265. (pranje novca) Kaznenog zakona  </w:t>
      </w:r>
    </w:p>
    <w:p w:rsidR="003B3606" w:rsidRDefault="003B3606" w:rsidP="003B3606">
      <w:pPr>
        <w:numPr>
          <w:ilvl w:val="1"/>
          <w:numId w:val="12"/>
        </w:numPr>
        <w:ind w:left="726" w:right="53" w:hanging="166"/>
      </w:pPr>
      <w:r>
        <w:t xml:space="preserve">članka 279. (pranje novca) iz Kaznenog zakona (»Narodne novine«, br. 110/97., 27/98., 50/00., 129/00., 51/01., 111/03., 190/03., 105/04., 84/05., 71/06., 110/07., 152/08., 57/11., 77/11. i </w:t>
      </w:r>
    </w:p>
    <w:p w:rsidR="003B3606" w:rsidRDefault="003B3606" w:rsidP="003B3606">
      <w:pPr>
        <w:spacing w:after="29"/>
        <w:ind w:left="570" w:right="53"/>
      </w:pPr>
      <w:r>
        <w:t xml:space="preserve">143/12.)  </w:t>
      </w:r>
    </w:p>
    <w:p w:rsidR="003B3606" w:rsidRDefault="003B3606" w:rsidP="003B3606">
      <w:pPr>
        <w:numPr>
          <w:ilvl w:val="0"/>
          <w:numId w:val="12"/>
        </w:numPr>
        <w:spacing w:after="29"/>
        <w:ind w:right="53" w:hanging="233"/>
      </w:pPr>
      <w:r>
        <w:t xml:space="preserve">dječji rad ili druge oblike trgovanja ljudima, na temelju  </w:t>
      </w:r>
    </w:p>
    <w:p w:rsidR="003B3606" w:rsidRDefault="003B3606" w:rsidP="003B3606">
      <w:pPr>
        <w:numPr>
          <w:ilvl w:val="1"/>
          <w:numId w:val="12"/>
        </w:numPr>
        <w:spacing w:after="29"/>
        <w:ind w:left="726" w:right="53" w:hanging="166"/>
      </w:pPr>
      <w:r>
        <w:t xml:space="preserve">članka 106. (trgovanje ljudima) Kaznenog zakona  </w:t>
      </w:r>
    </w:p>
    <w:p w:rsidR="003B3606" w:rsidRDefault="003B3606" w:rsidP="003B3606">
      <w:pPr>
        <w:numPr>
          <w:ilvl w:val="1"/>
          <w:numId w:val="12"/>
        </w:numPr>
        <w:ind w:left="726" w:right="53" w:hanging="166"/>
      </w:pPr>
      <w:r>
        <w:t xml:space="preserve">članka 175. (trgovanje ljudima i ropstvo) iz Kaznenog zakona (»Narodne novine«, br. 110/97., 27/98., 50/00., 129/00., 51/01., 111/03., 190/03., 105/04., 84/05., 71/06., 110/07., 152/08., </w:t>
      </w:r>
    </w:p>
    <w:p w:rsidR="003B3606" w:rsidRDefault="003B3606" w:rsidP="003B3606">
      <w:pPr>
        <w:spacing w:after="29"/>
        <w:ind w:left="570" w:right="53"/>
      </w:pPr>
      <w:r>
        <w:t xml:space="preserve">57/11., 77/11. i 143/12.), ili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2. je gospodarski subjekt koji nema poslovni </w:t>
      </w:r>
      <w:proofErr w:type="spellStart"/>
      <w:r>
        <w:t>nastan</w:t>
      </w:r>
      <w:proofErr w:type="spellEnd"/>
      <w: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t>podtočaka</w:t>
      </w:r>
      <w:proofErr w:type="spellEnd"/>
      <w:r>
        <w:t xml:space="preserve"> od a) do f) ovoga stavka i za odgovarajuća kaznena djela koja, prema nacionalnim propisima države poslovnog </w:t>
      </w:r>
      <w:proofErr w:type="spellStart"/>
      <w:r>
        <w:t>nastana</w:t>
      </w:r>
      <w:proofErr w:type="spellEnd"/>
      <w:r>
        <w:t xml:space="preserve"> gospodarskog subjekta, odnosno </w:t>
      </w:r>
    </w:p>
    <w:p w:rsidR="003B3606" w:rsidRDefault="003B3606" w:rsidP="003B3606">
      <w:pPr>
        <w:ind w:left="34" w:right="53"/>
      </w:pPr>
      <w:r>
        <w:t xml:space="preserve">države čiji je osoba državljanin, obuhvaćaju razloge za isključenje iz članka 57. stavka 1. točaka od (a) do (f) Direktive 2014/24/EU. </w:t>
      </w:r>
    </w:p>
    <w:p w:rsidR="003B3606" w:rsidRDefault="003B3606" w:rsidP="003B3606">
      <w:pPr>
        <w:spacing w:after="0" w:line="259" w:lineRule="auto"/>
        <w:ind w:left="20" w:right="0" w:firstLine="0"/>
        <w:jc w:val="left"/>
      </w:pPr>
      <w:r>
        <w:t xml:space="preserve"> </w:t>
      </w:r>
    </w:p>
    <w:p w:rsidR="003B3606" w:rsidRDefault="003B3606" w:rsidP="003B3606">
      <w:pPr>
        <w:spacing w:after="29"/>
        <w:ind w:left="34" w:right="53"/>
      </w:pPr>
      <w:r>
        <w:t xml:space="preserve">Za potrebe utvrđivanja okolnosti iz točke 3.1. za sve gospodarske subjekte u ponudi dostavlja:  </w:t>
      </w:r>
    </w:p>
    <w:p w:rsidR="003B3606" w:rsidRDefault="003B3606" w:rsidP="003B3606">
      <w:pPr>
        <w:spacing w:after="84" w:line="259" w:lineRule="auto"/>
        <w:ind w:left="728" w:right="447" w:hanging="425"/>
      </w:pPr>
      <w:r>
        <w:rPr>
          <w:rFonts w:ascii="Segoe UI Symbol" w:eastAsia="Segoe UI Symbol" w:hAnsi="Segoe UI Symbol" w:cs="Segoe UI Symbol"/>
        </w:rPr>
        <w:t>•</w:t>
      </w:r>
      <w:r>
        <w:rPr>
          <w:rFonts w:ascii="Arial" w:eastAsia="Arial" w:hAnsi="Arial" w:cs="Arial"/>
          <w:sz w:val="34"/>
          <w:vertAlign w:val="subscript"/>
        </w:rPr>
        <w:t xml:space="preserve"> </w:t>
      </w:r>
      <w:r>
        <w:t xml:space="preserve">ispunjeni obrazac Europske jedinstvene dokumentacije o nabavi (dalje: e-ESPD) (Dio III. Osnove za isključenje, Odjeljak A: Osnove povezane s kaznenim presudama). </w:t>
      </w:r>
    </w:p>
    <w:p w:rsidR="003B3606" w:rsidRDefault="003B3606" w:rsidP="003B3606">
      <w:pPr>
        <w:spacing w:after="113"/>
        <w:ind w:left="34" w:right="445"/>
      </w:pPr>
      <w:r>
        <w:t xml:space="preserve">Naručitelj može prije donošenja odluke u postupku javne nabave od ponuditelja koji je podnio ekonomski najpovoljniju ponudu zatražiti da u primjerenom roku, ne kraćem od 5 dana, dostavi ažurirane popratne dokumente.  </w:t>
      </w:r>
    </w:p>
    <w:p w:rsidR="003B3606" w:rsidRDefault="003B3606" w:rsidP="003B3606">
      <w:pPr>
        <w:spacing w:after="113"/>
        <w:ind w:left="34" w:right="53"/>
      </w:pPr>
      <w:r>
        <w:t>Naručitelj će prihvatiti sljedeće kao dovoljan dokaz da ne postoje osnove za isključenje gospodarskog subjekta iz točke 3.1.:</w:t>
      </w:r>
      <w:r>
        <w:rPr>
          <w:color w:val="FF0000"/>
        </w:rPr>
        <w:t xml:space="preserve">  </w:t>
      </w:r>
    </w:p>
    <w:p w:rsidR="003B3606" w:rsidRDefault="003B3606" w:rsidP="003B3606">
      <w:pPr>
        <w:spacing w:after="115"/>
        <w:ind w:left="307" w:right="444" w:hanging="283"/>
      </w:pPr>
      <w:r>
        <w:t xml:space="preserve">- izvadak iz kaznene evidencije ili drugog odgovarajućeg registra ili, ako to nije moguće, jednakovrijedni dokument nadležne sudske ili upravne vlasti u državi poslovnog </w:t>
      </w:r>
      <w:proofErr w:type="spellStart"/>
      <w:r>
        <w:t>nastana</w:t>
      </w:r>
      <w:proofErr w:type="spellEnd"/>
      <w:r>
        <w:t xml:space="preserve"> gospodarskog subjekta, odnosno državi čiji je osoba državljanin, kojim se dokazuje da ne postoje navedene osnove za isključenje. </w:t>
      </w:r>
    </w:p>
    <w:p w:rsidR="003B3606" w:rsidRDefault="003B3606" w:rsidP="003B3606">
      <w:pPr>
        <w:spacing w:after="113"/>
        <w:ind w:left="34" w:right="444"/>
      </w:pPr>
      <w:r>
        <w:t xml:space="preserve">Ako se u državi poslovnog </w:t>
      </w:r>
      <w:proofErr w:type="spellStart"/>
      <w:r>
        <w:t>nastana</w:t>
      </w:r>
      <w:proofErr w:type="spellEnd"/>
      <w:r>
        <w:t xml:space="preserve">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t>nastana</w:t>
      </w:r>
      <w:proofErr w:type="spellEnd"/>
      <w:r>
        <w:t xml:space="preserve"> gospodarskog subjekta, odnosno državi čiji je osoba državljanin.    </w:t>
      </w:r>
    </w:p>
    <w:p w:rsidR="003B3606" w:rsidRDefault="003B3606" w:rsidP="003B3606">
      <w:pPr>
        <w:ind w:left="34" w:right="53"/>
      </w:pPr>
      <w:r>
        <w:rPr>
          <w:u w:val="single" w:color="000000"/>
        </w:rPr>
        <w:t>Napomena</w:t>
      </w:r>
      <w:r w:rsidRPr="0085493B">
        <w:rPr>
          <w:color w:val="auto"/>
          <w:u w:val="single" w:color="000000"/>
        </w:rPr>
        <w:t>:</w:t>
      </w:r>
      <w:r w:rsidRPr="0085493B">
        <w:rPr>
          <w:color w:val="auto"/>
        </w:rPr>
        <w:t xml:space="preserve"> Izjavu iz članka 265. stavka 2. u vezi s člankom 251. stavkom 1. Z</w:t>
      </w:r>
      <w:r w:rsidR="00E7219D" w:rsidRPr="0085493B">
        <w:rPr>
          <w:color w:val="auto"/>
        </w:rPr>
        <w:t xml:space="preserve">JN 2016 </w:t>
      </w:r>
      <w:r w:rsidRPr="0085493B">
        <w:rPr>
          <w:color w:val="auto"/>
        </w:rPr>
        <w:t xml:space="preserve">može dati osoba po zakonu ovlaštena za zastupanje gospodarskog subjekta za gospodarski subjekt i za sve osobe koje </w:t>
      </w:r>
      <w:r>
        <w:t>su članovi upravnog, upravljačkog ili nadzornog tijela ili imaju ovlasti zastupanja, donošenja odluka ili nadzora gospodarskog subjekta, sukladno članku 20. stavku 12. Pravilnika o izmjen</w:t>
      </w:r>
      <w:r w:rsidR="00D654B7">
        <w:t xml:space="preserve">i i dopunama </w:t>
      </w:r>
      <w:r>
        <w:t xml:space="preserve">pravilnika o dokumentaciji o nabavi te ponudi u postupcima javne nabave (Narodne novine, broj 75/20, u daljnjim tekstu: Pravilnik).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lastRenderedPageBreak/>
        <w:t>3.2. Sukladno članku 252. ZJN</w:t>
      </w:r>
      <w:r w:rsidR="00E7219D">
        <w:t xml:space="preserve"> 2016 </w:t>
      </w:r>
      <w:r>
        <w:t xml:space="preserve">Naručitelj je obvezan isključiti gospodarskog subjekta iz postupka javne nabave ako utvrdi da gospodarski subjekt nije ispunio obveze plaćanja dospjelih poreznih obveza i obveza za mirovinsko i zdravstveno osiguranje: </w:t>
      </w:r>
    </w:p>
    <w:p w:rsidR="003B3606" w:rsidRDefault="003B3606" w:rsidP="003B3606">
      <w:pPr>
        <w:numPr>
          <w:ilvl w:val="0"/>
          <w:numId w:val="13"/>
        </w:numPr>
        <w:spacing w:after="29"/>
        <w:ind w:right="53" w:hanging="207"/>
      </w:pPr>
      <w:r>
        <w:t xml:space="preserve">u Republici Hrvatskoj, ako gospodarski subjekt ima poslovni </w:t>
      </w:r>
      <w:proofErr w:type="spellStart"/>
      <w:r>
        <w:t>nastan</w:t>
      </w:r>
      <w:proofErr w:type="spellEnd"/>
      <w:r>
        <w:t xml:space="preserve"> u Republici Hrvatskoj, ili </w:t>
      </w:r>
    </w:p>
    <w:p w:rsidR="003B3606" w:rsidRDefault="003B3606" w:rsidP="003B3606">
      <w:pPr>
        <w:numPr>
          <w:ilvl w:val="0"/>
          <w:numId w:val="13"/>
        </w:numPr>
        <w:ind w:right="53" w:hanging="207"/>
      </w:pPr>
      <w:r>
        <w:t xml:space="preserve">u Republici Hrvatskoj ili u državi poslovnog </w:t>
      </w:r>
      <w:proofErr w:type="spellStart"/>
      <w:r>
        <w:t>nastana</w:t>
      </w:r>
      <w:proofErr w:type="spellEnd"/>
      <w:r>
        <w:t xml:space="preserve"> gospodarskog subjekta, ako gospodarski subjekt nema poslovni </w:t>
      </w:r>
      <w:proofErr w:type="spellStart"/>
      <w:r>
        <w:t>nastan</w:t>
      </w:r>
      <w:proofErr w:type="spellEnd"/>
      <w:r>
        <w:t xml:space="preserve"> u Republici Hrvatskoj. </w:t>
      </w:r>
    </w:p>
    <w:p w:rsidR="003B3606" w:rsidRDefault="003B3606" w:rsidP="003B3606">
      <w:pPr>
        <w:ind w:left="34" w:right="53"/>
      </w:pPr>
      <w:r>
        <w:t xml:space="preserve">Iznimno od točke 3.2., naručitelj neće isključiti gospodarskog subjekta iz postupka javne nabave ako mu sukladno posebnom propisu plaćanje obveza nije dopušteno ili mu je odobrena odgoda plaćanja. </w:t>
      </w:r>
    </w:p>
    <w:p w:rsidR="003B3606" w:rsidRDefault="003B3606" w:rsidP="003B3606">
      <w:pPr>
        <w:spacing w:after="0" w:line="259" w:lineRule="auto"/>
        <w:ind w:left="20" w:right="0" w:firstLine="0"/>
        <w:jc w:val="left"/>
      </w:pPr>
      <w:r>
        <w:t xml:space="preserve"> </w:t>
      </w:r>
    </w:p>
    <w:p w:rsidR="003B3606" w:rsidRDefault="003B3606" w:rsidP="003B3606">
      <w:pPr>
        <w:spacing w:after="138"/>
        <w:ind w:left="34" w:right="53"/>
      </w:pPr>
      <w:r>
        <w:t xml:space="preserve">Za potrebe utvrđivanja okolnosti iz točke 3.2., za sve gospodarske subjekte u ponudi dostavlja: </w:t>
      </w:r>
    </w:p>
    <w:p w:rsidR="003B3606" w:rsidRDefault="003B3606" w:rsidP="003B3606">
      <w:pPr>
        <w:spacing w:after="80" w:line="259" w:lineRule="auto"/>
        <w:ind w:left="728" w:right="0" w:hanging="425"/>
        <w:jc w:val="left"/>
      </w:pPr>
      <w:r>
        <w:rPr>
          <w:rFonts w:ascii="Segoe UI Symbol" w:eastAsia="Segoe UI Symbol" w:hAnsi="Segoe UI Symbol" w:cs="Segoe UI Symbol"/>
        </w:rPr>
        <w:t>•</w:t>
      </w:r>
      <w:r>
        <w:rPr>
          <w:rFonts w:ascii="Arial" w:eastAsia="Arial" w:hAnsi="Arial" w:cs="Arial"/>
          <w:sz w:val="34"/>
          <w:vertAlign w:val="subscript"/>
        </w:rPr>
        <w:t xml:space="preserve"> </w:t>
      </w:r>
      <w:r>
        <w:t xml:space="preserve">ispunjeni e-ESPD obrazac (Dio III. Osnove za isključenje, </w:t>
      </w:r>
      <w:r>
        <w:rPr>
          <w:u w:val="single" w:color="000000"/>
        </w:rPr>
        <w:t>Odjeljak B: Osnove</w:t>
      </w:r>
      <w:r>
        <w:t xml:space="preserve"> </w:t>
      </w:r>
      <w:r>
        <w:rPr>
          <w:u w:val="single" w:color="000000"/>
        </w:rPr>
        <w:t>povezane s plaćanjem poreza ili doprinosa za socijalno osiguranje</w:t>
      </w:r>
      <w:r>
        <w:t xml:space="preserve">).  </w:t>
      </w:r>
    </w:p>
    <w:p w:rsidR="003B3606" w:rsidRDefault="003B3606" w:rsidP="003B3606">
      <w:pPr>
        <w:spacing w:after="113"/>
        <w:ind w:left="34" w:right="445"/>
      </w:pPr>
      <w:r>
        <w:t xml:space="preserve">Naručitelj može prije donošenja odluke u postupku javne nabave od ponuditelja koji je podnio ekonomski najpovoljniju ponudu zatražiti da u primjerenom roku, ne kraćem od 5 dana, dostavi ažurirane popratne dokumente.  </w:t>
      </w:r>
    </w:p>
    <w:p w:rsidR="003B3606" w:rsidRDefault="003B3606" w:rsidP="003B3606">
      <w:pPr>
        <w:ind w:left="34" w:right="53"/>
      </w:pPr>
      <w:r>
        <w:t xml:space="preserve">Naručitelj će prihvatiti sljedeće kao dovoljan dokaz da ne postoje osnove za isključenje gospodarskog subjekta iz točke 3.2.: </w:t>
      </w:r>
      <w:r>
        <w:rPr>
          <w:color w:val="FF0000"/>
        </w:rPr>
        <w:t xml:space="preserve"> </w:t>
      </w:r>
    </w:p>
    <w:p w:rsidR="003B3606" w:rsidRDefault="003B3606" w:rsidP="003B3606">
      <w:pPr>
        <w:spacing w:after="84" w:line="259" w:lineRule="auto"/>
        <w:ind w:left="307" w:right="0" w:hanging="283"/>
      </w:pPr>
      <w:r>
        <w:t xml:space="preserve">- potvrdu porezne uprave ili drugog nadležnog tijela u državi poslovnog </w:t>
      </w:r>
      <w:proofErr w:type="spellStart"/>
      <w:r>
        <w:t>nastana</w:t>
      </w:r>
      <w:proofErr w:type="spellEnd"/>
      <w:r>
        <w:t xml:space="preserve"> gospodarskog subjekta kojom se dokazuje da ne postoje navedene osnove za isključenje. </w:t>
      </w:r>
    </w:p>
    <w:p w:rsidR="003B3606" w:rsidRDefault="003B3606" w:rsidP="003B3606">
      <w:pPr>
        <w:ind w:left="34" w:right="446"/>
      </w:pPr>
      <w:r>
        <w:t xml:space="preserve">Ako se u državi poslovnog </w:t>
      </w:r>
      <w:proofErr w:type="spellStart"/>
      <w:r>
        <w:t>nastana</w:t>
      </w:r>
      <w:proofErr w:type="spellEnd"/>
      <w: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t>nastana</w:t>
      </w:r>
      <w:proofErr w:type="spellEnd"/>
      <w:r>
        <w:t xml:space="preserve"> gospodarskog subjekta, odnosno državi čiji je osoba državljanin.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Odredbe točke 3. dokumentacije odnose se i na subjekte na čiju se sposobnost gospodarski subjekt oslanja. Naručitelj će od gospodarskog subjekta zahtijevati da zamijeni gospodarski subjekt na čiju se  sposobnost oslonio radi dokazivanja kriterija za odabir, ako utvrdi da kod tog gospodarskog subjekta postoje osnove za isključenje.  </w:t>
      </w:r>
    </w:p>
    <w:p w:rsidR="003B3606" w:rsidRDefault="003B3606" w:rsidP="003B3606">
      <w:pPr>
        <w:ind w:left="34" w:right="53"/>
      </w:pPr>
      <w:r>
        <w:t xml:space="preserve">Ako naručitelj utvrdi da postoji osnova za isključenje (iz točke 3. </w:t>
      </w:r>
      <w:r w:rsidR="00316187">
        <w:t>D</w:t>
      </w:r>
      <w:r>
        <w:t>okumentacije</w:t>
      </w:r>
      <w:r w:rsidR="00316187">
        <w:t xml:space="preserve"> o nabavi</w:t>
      </w:r>
      <w:r>
        <w:t xml:space="preserve">) </w:t>
      </w:r>
      <w:proofErr w:type="spellStart"/>
      <w:r>
        <w:t>podugovaratelja</w:t>
      </w:r>
      <w:proofErr w:type="spellEnd"/>
      <w:r>
        <w:t xml:space="preserve">, </w:t>
      </w:r>
      <w:proofErr w:type="spellStart"/>
      <w:r>
        <w:t>podugovaratelja</w:t>
      </w:r>
      <w:proofErr w:type="spellEnd"/>
      <w:r>
        <w:t xml:space="preserve"> </w:t>
      </w:r>
      <w:proofErr w:type="spellStart"/>
      <w:r>
        <w:t>podugovaratelja</w:t>
      </w:r>
      <w:proofErr w:type="spellEnd"/>
      <w:r>
        <w:t xml:space="preserve">, subjekata koji se nalaze niže u </w:t>
      </w:r>
      <w:proofErr w:type="spellStart"/>
      <w:r>
        <w:t>podugovarateljskom</w:t>
      </w:r>
      <w:proofErr w:type="spellEnd"/>
      <w:r>
        <w:t xml:space="preserve"> lancu, zatražiti će od gospodarskog subjekta zamjenu tog gospodarskog subjekta u primjernom roku, ne kraćem od 5 (pet) dana. </w:t>
      </w:r>
    </w:p>
    <w:p w:rsidR="003B3606" w:rsidRDefault="003B3606" w:rsidP="003B3606">
      <w:pPr>
        <w:spacing w:after="0" w:line="259" w:lineRule="auto"/>
        <w:ind w:left="20" w:right="0" w:firstLine="0"/>
        <w:jc w:val="left"/>
      </w:pPr>
      <w:r>
        <w:t xml:space="preserve"> </w:t>
      </w:r>
    </w:p>
    <w:p w:rsidR="003B3606" w:rsidRDefault="003B3606" w:rsidP="003B3606">
      <w:pPr>
        <w:spacing w:after="3" w:line="259" w:lineRule="auto"/>
        <w:ind w:left="34" w:right="0"/>
      </w:pPr>
      <w:r>
        <w:t xml:space="preserve">ODREDBE O SAMOKORIGIRANJU </w:t>
      </w:r>
    </w:p>
    <w:p w:rsidR="003B3606" w:rsidRDefault="003B3606" w:rsidP="003B3606">
      <w:pPr>
        <w:ind w:left="34" w:right="53"/>
      </w:pPr>
      <w:r>
        <w:t xml:space="preserve">Gospodarski subjekt kod kojeg su ostvarene osnove za isključenje iz točke 3.1. može naručitelju dostaviti dokaze o mjerama koje je poduzeo kako bi dokazao svoju pouzdanost bez obzira na postojanje relevantne osnove za isključenje.  </w:t>
      </w:r>
    </w:p>
    <w:p w:rsidR="003B3606" w:rsidRDefault="003B3606" w:rsidP="003B3606">
      <w:pPr>
        <w:spacing w:after="29"/>
        <w:ind w:left="34" w:right="53"/>
      </w:pPr>
      <w:r>
        <w:t xml:space="preserve">Poduzimanje mjera gospodarski subjekt dokazuje:  </w:t>
      </w:r>
    </w:p>
    <w:p w:rsidR="003B3606" w:rsidRDefault="003B3606" w:rsidP="003B3606">
      <w:pPr>
        <w:numPr>
          <w:ilvl w:val="0"/>
          <w:numId w:val="14"/>
        </w:numPr>
        <w:ind w:right="53"/>
      </w:pPr>
      <w:r>
        <w:t xml:space="preserve">plaćanjem naknade štete ili poduzimanjem drugih odgovarajućih mjera u cilju plaćanja naknade štete prouzročene kaznenim djelom ili propustom,  </w:t>
      </w:r>
    </w:p>
    <w:p w:rsidR="003B3606" w:rsidRDefault="003B3606" w:rsidP="003B3606">
      <w:pPr>
        <w:numPr>
          <w:ilvl w:val="0"/>
          <w:numId w:val="14"/>
        </w:numPr>
        <w:ind w:right="53"/>
      </w:pPr>
      <w:r>
        <w:t xml:space="preserve">aktivnom suradnjom s nadležnim istražnim tijelima radi potpunog razjašnjenja činjenica i okolnosti u vezi s kaznenim djelom ili propustom,  </w:t>
      </w:r>
    </w:p>
    <w:p w:rsidR="003B3606" w:rsidRDefault="003B3606" w:rsidP="003B3606">
      <w:pPr>
        <w:numPr>
          <w:ilvl w:val="0"/>
          <w:numId w:val="14"/>
        </w:numPr>
        <w:ind w:right="53"/>
      </w:pPr>
      <w:r>
        <w:t xml:space="preserve">odgovarajućim tehničkim, organizacijskim i kadrovskim mjerama radi sprječavanja daljnjih kaznenih djela ili propusta.  </w:t>
      </w:r>
    </w:p>
    <w:p w:rsidR="003B3606" w:rsidRDefault="003B3606" w:rsidP="003B3606">
      <w:pPr>
        <w:ind w:left="34" w:right="53"/>
      </w:pPr>
      <w:r>
        <w:t xml:space="preserve">Mjere koje je poduzeo gospodarski subjekt ocjenjuju se uzimajući u obzir težinu i posebne okolnosti kaznenog djela ili propusta te je obvezan obrazložiti razloge prihvaćanja ili neprihvaćanja mjera.  </w:t>
      </w:r>
    </w:p>
    <w:p w:rsidR="003B3606" w:rsidRDefault="003B3606" w:rsidP="003B3606">
      <w:pPr>
        <w:ind w:left="34" w:right="53"/>
      </w:pPr>
      <w:r>
        <w:t xml:space="preserve">Naručitelj neće isključiti gospodarskog subjekta iz postupka javne nabave ako je ocijenjeno da su poduzete mjere primjerene.  </w:t>
      </w:r>
    </w:p>
    <w:p w:rsidR="003B3606" w:rsidRDefault="003B3606" w:rsidP="003B3606">
      <w:pPr>
        <w:ind w:left="34" w:right="53"/>
      </w:pPr>
      <w: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3B3606" w:rsidRDefault="003B3606" w:rsidP="003B3606">
      <w:pPr>
        <w:ind w:left="34" w:right="53"/>
      </w:pPr>
      <w:r>
        <w:lastRenderedPageBreak/>
        <w:t>Razdoblje isključenja gospodarskog subjekta kod kojeg su ostvarene osnove za isključenje iz članka 251. stavka 1. Z</w:t>
      </w:r>
      <w:r w:rsidR="00316187">
        <w:t xml:space="preserve">JN 2016 </w:t>
      </w:r>
      <w:r>
        <w:t xml:space="preserve">iz postupka javne nabave je pet godina od dana pravomoćnosti presude, osim ako pravomoćnom presudom nije određeno drukčije. </w:t>
      </w:r>
    </w:p>
    <w:p w:rsidR="003B3606" w:rsidRDefault="003B3606" w:rsidP="00C02478">
      <w:pPr>
        <w:spacing w:after="0" w:line="259" w:lineRule="auto"/>
        <w:ind w:left="20" w:right="0" w:firstLine="0"/>
        <w:jc w:val="left"/>
      </w:pPr>
      <w:r>
        <w:t xml:space="preserve"> </w:t>
      </w:r>
    </w:p>
    <w:p w:rsidR="003B3606" w:rsidRDefault="003B3606" w:rsidP="003B3606">
      <w:pPr>
        <w:numPr>
          <w:ilvl w:val="0"/>
          <w:numId w:val="15"/>
        </w:numPr>
        <w:spacing w:after="3" w:line="259" w:lineRule="auto"/>
        <w:ind w:right="0" w:hanging="216"/>
      </w:pPr>
      <w:r>
        <w:t xml:space="preserve">KRITERIJI ZA ODABIR GOSPODARSKOG SUBJEKTA ( UVJETI SPOSOBNOSTI ) </w:t>
      </w:r>
    </w:p>
    <w:p w:rsidR="003B3606" w:rsidRDefault="003B3606" w:rsidP="003B3606">
      <w:pPr>
        <w:spacing w:after="113"/>
        <w:ind w:left="34" w:right="53"/>
      </w:pPr>
      <w:r>
        <w:t xml:space="preserve">Gospodarski subjekti dokazuju svoju sposobnost za obavljanje profesionalne djelatnosti, tehničku i stručnu sposobnost, sljedećim dokazima koji se dostavljaju u ponudi. </w:t>
      </w:r>
    </w:p>
    <w:p w:rsidR="003B3606" w:rsidRDefault="003B3606" w:rsidP="003B3606">
      <w:pPr>
        <w:spacing w:after="115"/>
        <w:ind w:left="34" w:right="447"/>
      </w:pPr>
      <w:r>
        <w:t>4.1. Sposobnost za obavljanje profesionalne djelatnosti (sukladno čl. 256</w:t>
      </w:r>
      <w:r w:rsidR="00924E0A">
        <w:t>.</w:t>
      </w:r>
      <w:r>
        <w:t>, 257. i 266.</w:t>
      </w:r>
      <w:r w:rsidR="00924E0A">
        <w:t xml:space="preserve"> </w:t>
      </w:r>
      <w:r>
        <w:t>ZJN</w:t>
      </w:r>
      <w:r w:rsidR="00924E0A">
        <w:t xml:space="preserve"> 2016</w:t>
      </w:r>
      <w:r>
        <w:t xml:space="preserve">)  Dokaz o upisu gospodarskog subjekta u sudski, obrtni, strukovni ili drugi odgovarajući registar u državi njegova poslovnog </w:t>
      </w:r>
      <w:proofErr w:type="spellStart"/>
      <w:r>
        <w:t>nastana</w:t>
      </w:r>
      <w:proofErr w:type="spellEnd"/>
      <w:r>
        <w:t xml:space="preserve">. </w:t>
      </w:r>
    </w:p>
    <w:p w:rsidR="003B3606" w:rsidRDefault="003B3606" w:rsidP="003B3606">
      <w:pPr>
        <w:spacing w:after="105"/>
        <w:ind w:left="34" w:right="53"/>
      </w:pPr>
      <w:r>
        <w:t xml:space="preserve">Za potrebe utvrđivanja okolnosti iz točke 4.1. gospodarski subjekt u ponudi dostavlja: </w:t>
      </w:r>
    </w:p>
    <w:p w:rsidR="003B3606" w:rsidRDefault="003B3606" w:rsidP="003B3606">
      <w:pPr>
        <w:numPr>
          <w:ilvl w:val="0"/>
          <w:numId w:val="16"/>
        </w:numPr>
        <w:spacing w:after="105"/>
        <w:ind w:right="53" w:hanging="283"/>
      </w:pPr>
      <w:r>
        <w:t xml:space="preserve">ispunjeni e-ESPD obrazac (Dio IV. Kriteriji za odabir, odjeljak α)  </w:t>
      </w:r>
    </w:p>
    <w:p w:rsidR="003B3606" w:rsidRDefault="003B3606" w:rsidP="003B3606">
      <w:pPr>
        <w:spacing w:after="113"/>
        <w:ind w:left="34" w:right="445"/>
      </w:pPr>
      <w:r>
        <w:t xml:space="preserve">Naručitelj može prije donošenja odluke u postupku javne nabave od ponuditelja koji je podnio ekonomski najpovoljniju ponudu zatražiti da u primjerenom roku, ne kraćem od 5 dana, dostavi ažurirane popratne dokumente.  </w:t>
      </w:r>
    </w:p>
    <w:p w:rsidR="003B3606" w:rsidRDefault="003B3606" w:rsidP="003B3606">
      <w:pPr>
        <w:spacing w:after="29"/>
        <w:ind w:left="34" w:right="53"/>
      </w:pPr>
      <w:r>
        <w:t>Sposobnost za obavljanje profesionalne djelatnosti gospodarskog subjekta iz točke 4.1. se dokazuje:</w:t>
      </w:r>
      <w:r>
        <w:rPr>
          <w:color w:val="FF0000"/>
        </w:rPr>
        <w:t xml:space="preserve"> </w:t>
      </w:r>
    </w:p>
    <w:p w:rsidR="003B3606" w:rsidRDefault="003B3606" w:rsidP="003B3606">
      <w:pPr>
        <w:numPr>
          <w:ilvl w:val="0"/>
          <w:numId w:val="16"/>
        </w:numPr>
        <w:spacing w:after="84" w:line="259" w:lineRule="auto"/>
        <w:ind w:right="53" w:hanging="283"/>
      </w:pPr>
      <w:r>
        <w:t xml:space="preserve">izvatkom iz sudskog, obrtnog, strukovnog ili drugog odgovarajućeg registra koji se vodi u državi članici njegova poslovnog </w:t>
      </w:r>
      <w:proofErr w:type="spellStart"/>
      <w:r>
        <w:t>nastana</w:t>
      </w:r>
      <w:proofErr w:type="spellEnd"/>
      <w:r>
        <w:t xml:space="preserve"> </w:t>
      </w:r>
    </w:p>
    <w:p w:rsidR="003B3606" w:rsidRDefault="003B3606" w:rsidP="003B3606">
      <w:pPr>
        <w:spacing w:after="0" w:line="259" w:lineRule="auto"/>
        <w:ind w:left="20" w:right="0" w:firstLine="0"/>
        <w:jc w:val="left"/>
      </w:pPr>
      <w:r>
        <w:t xml:space="preserve"> </w:t>
      </w:r>
    </w:p>
    <w:p w:rsidR="003B3606" w:rsidRDefault="003B3606" w:rsidP="003B3606">
      <w:pPr>
        <w:spacing w:after="3" w:line="259" w:lineRule="auto"/>
        <w:ind w:left="34" w:right="0"/>
      </w:pPr>
      <w:r>
        <w:t xml:space="preserve">4.2.  Norme osiguranja  kvalitete </w:t>
      </w:r>
    </w:p>
    <w:p w:rsidR="003B3606" w:rsidRDefault="003B3606" w:rsidP="003B3606">
      <w:pPr>
        <w:spacing w:after="105"/>
        <w:ind w:left="34" w:right="53"/>
      </w:pPr>
      <w:r>
        <w:t xml:space="preserve">Za potrebe utvrđivanja okolnosti iz  točke 4.2. gospodarski subjekt u ponudi dostavlja: </w:t>
      </w:r>
    </w:p>
    <w:p w:rsidR="003B3606" w:rsidRDefault="003B3606" w:rsidP="003B3606">
      <w:pPr>
        <w:numPr>
          <w:ilvl w:val="0"/>
          <w:numId w:val="16"/>
        </w:numPr>
        <w:spacing w:after="107"/>
        <w:ind w:right="53" w:hanging="283"/>
      </w:pPr>
      <w:r>
        <w:t xml:space="preserve">ispunjeni ESPD obrazac - Dio IV. Kriteriji za odabir, odjeljak α. </w:t>
      </w:r>
    </w:p>
    <w:p w:rsidR="003B3606" w:rsidRDefault="003B3606" w:rsidP="003B3606">
      <w:pPr>
        <w:spacing w:after="130"/>
        <w:ind w:left="34" w:right="444"/>
      </w:pPr>
      <w:r>
        <w:t xml:space="preserve">Naručitelj može prije donošenja odluke od ponuditelja koji je podnio ekonomski najpovoljniju ponudu zatražiti da, u primjerenom roku ne kraćem od 5 (pet) dana, dostavi ažurirane popratne dokumente.  </w:t>
      </w:r>
    </w:p>
    <w:p w:rsidR="003B3606" w:rsidRDefault="003B3606" w:rsidP="003B3606">
      <w:pPr>
        <w:ind w:left="34" w:right="53"/>
      </w:pPr>
      <w:r>
        <w:t xml:space="preserve">Za potrebe utvrđivanja normi osiguranja kvalitete gospodarski subjekt mora dokazati da ima integriran  HACCP  sustav  samokontrole  sukladno  važećem  Zakonu  o  hrani  i  važećem  Zakonu  o higijeni  hrane  i  mikrobiološkim  kriterijima  za  hranu,  odnosno  potvrdu  ovlaštene  tvrtke  za certificiranje o uvedenom HACCP sustavu upravljanja (primjeni) HACCP načela.  </w:t>
      </w:r>
    </w:p>
    <w:p w:rsidR="003B3606" w:rsidRDefault="003B3606" w:rsidP="003B3606">
      <w:pPr>
        <w:ind w:left="34" w:right="53"/>
      </w:pPr>
      <w:r>
        <w:t>Dokument kojim ponuditelj dokazuje da ima implementiran  sustav  za upravljanje sigurnošću hrane je  rješenje/odobrenje/potvrda nadležnog ministarstva  ili certifikat (npr. potvrde ovlaštene tvrtke za certificiranje o uvedenom HACCP sustavu) iz kojeg se vidi da ponuditelj ima implementiran HACCP sustav</w:t>
      </w:r>
      <w:r w:rsidR="00C02478">
        <w:t xml:space="preserve"> </w:t>
      </w:r>
      <w:r>
        <w:t xml:space="preserve">ili ako se oni ne izdaju u državi sjedišta gospodarskog subjekta, gospodarski subjekt može dostaviti jednakovrijedne potvrde/certifikate (npr. potvrde ovlaštene tvrtke za certificiranje u državi sjedišta gospodarskog subjekta o uvedenom HACCP sustavu) ili druge dokaze o jednakovrijednim mjerama osiguranja kvalitete. </w:t>
      </w:r>
    </w:p>
    <w:p w:rsidR="003B3606" w:rsidRDefault="003B3606" w:rsidP="003B3606">
      <w:pPr>
        <w:ind w:left="34" w:right="53"/>
      </w:pPr>
      <w:r>
        <w:t xml:space="preserve">Iz priloženog  važećeg dokaza mora biti vidljivo da  gospodarski subjekt ima uspostavljen HACCP sustav i da provodi redovite preventivne sustave kontrole sigurnosti hrane prema načelima HACCP-a, na hrvatskom ili engleskom jeziku i latiničnom pismu. </w:t>
      </w:r>
    </w:p>
    <w:p w:rsidR="003B3606" w:rsidRDefault="003B3606" w:rsidP="003B3606">
      <w:pPr>
        <w:spacing w:after="0" w:line="259" w:lineRule="auto"/>
        <w:ind w:left="20" w:right="0" w:firstLine="0"/>
        <w:jc w:val="left"/>
      </w:pPr>
      <w:r>
        <w:t xml:space="preserve"> </w:t>
      </w:r>
    </w:p>
    <w:p w:rsidR="003B3606" w:rsidRDefault="003B3606" w:rsidP="003B3606">
      <w:pPr>
        <w:numPr>
          <w:ilvl w:val="0"/>
          <w:numId w:val="17"/>
        </w:numPr>
        <w:spacing w:after="3" w:line="259" w:lineRule="auto"/>
        <w:ind w:right="0" w:hanging="216"/>
      </w:pPr>
      <w:r>
        <w:t xml:space="preserve">EUROPSKA JEDINSTVENA DOKUMENTACIJA O NABAVI (e-ESPD) </w:t>
      </w:r>
    </w:p>
    <w:p w:rsidR="003B3606" w:rsidRDefault="003B3606" w:rsidP="003B3606">
      <w:pPr>
        <w:spacing w:after="3" w:line="259" w:lineRule="auto"/>
        <w:ind w:left="34" w:right="0"/>
      </w:pPr>
      <w:r>
        <w:t>5.1. Navod da je gospodarski subjekt u ponudi obvezan dostaviti e-ESPD kao preliminarni dokaz da ispunjava tražene kriterije za kvalitativni odabir gospodarskog subjekta</w:t>
      </w:r>
      <w:r w:rsidR="00CB6AAC">
        <w:t>.</w:t>
      </w:r>
    </w:p>
    <w:p w:rsidR="003B3606" w:rsidRDefault="003B3606" w:rsidP="003B3606">
      <w:pPr>
        <w:spacing w:after="134"/>
        <w:ind w:left="34" w:right="444"/>
      </w:pPr>
      <w:r>
        <w:t xml:space="preserve">Umjesto potvrda koje izdaju tijela javne vlasti ili treće osobe, gospodarski subjekt dostavlja e-ESPD. e-ESPD je ažurirana formalna izjava gospodarskog subjekta, koja služi kao preliminarni dokaz umjesto potvrda koje izdaju tijela javne vlasti ili treće strane, a kojima se potvrđuje da taj gospodarski subjekt: </w:t>
      </w:r>
    </w:p>
    <w:p w:rsidR="003B3606" w:rsidRDefault="003B3606" w:rsidP="003B3606">
      <w:pPr>
        <w:numPr>
          <w:ilvl w:val="0"/>
          <w:numId w:val="18"/>
        </w:numPr>
        <w:spacing w:after="133"/>
        <w:ind w:right="53" w:hanging="600"/>
      </w:pPr>
      <w:r>
        <w:t xml:space="preserve">nije u jednoj od situacija zbog koje se gospodarski subjekt isključuje ili može isključiti iz postupka javne nabave (osnove za isključenje) </w:t>
      </w:r>
    </w:p>
    <w:p w:rsidR="003B3606" w:rsidRDefault="003B3606" w:rsidP="003B3606">
      <w:pPr>
        <w:numPr>
          <w:ilvl w:val="0"/>
          <w:numId w:val="18"/>
        </w:numPr>
        <w:spacing w:after="29"/>
        <w:ind w:right="53" w:hanging="600"/>
      </w:pPr>
      <w:r>
        <w:lastRenderedPageBreak/>
        <w:t xml:space="preserve">ispunjava tražene kriterije za odabir gospodarskog subjekta. </w:t>
      </w:r>
    </w:p>
    <w:p w:rsidR="003B3606" w:rsidRDefault="003B3606" w:rsidP="003B3606">
      <w:pPr>
        <w:spacing w:after="115"/>
        <w:ind w:left="34" w:right="445"/>
      </w:pPr>
      <w:r>
        <w:t xml:space="preserve">U e-ESPD navode se izdavatelji popratnih dokumenata te ona sadržava izjavu da će gospodarski subjekt moći, na zahtjev i bez odgode, Naručitelju dostaviti te dokumente. Ako Naručitelj može dobiti popratne dokumente izravno, pristupanjem bazi podataka, gospodarski subjekt u e-ESPD navodi podatke koji su potrebni u tu svrhu, npr. internetska adresa baze podataka, svi identifikacijski podaci i izjava o pristanku, ako je potrebno. </w:t>
      </w:r>
    </w:p>
    <w:p w:rsidR="003B3606" w:rsidRDefault="003B3606" w:rsidP="003B3606">
      <w:pPr>
        <w:spacing w:after="113"/>
        <w:ind w:left="34" w:right="53"/>
      </w:pPr>
      <w:r>
        <w:t>Europska jedinstvena dokumentacija o nabavi dostavlja se isključivo u elektroničkom obliku (u .</w:t>
      </w:r>
      <w:proofErr w:type="spellStart"/>
      <w:r>
        <w:t>xml</w:t>
      </w:r>
      <w:proofErr w:type="spellEnd"/>
      <w:r>
        <w:t xml:space="preserve"> formatu). e-ESPD obrazac ne treba biti potpisan. </w:t>
      </w:r>
    </w:p>
    <w:p w:rsidR="003B3606" w:rsidRDefault="003B3606" w:rsidP="003B3606">
      <w:pPr>
        <w:spacing w:after="3" w:line="259" w:lineRule="auto"/>
        <w:ind w:left="34" w:right="0"/>
      </w:pPr>
      <w:r>
        <w:t xml:space="preserve">5.2. Upute za popunjavanje e-ESPD obrasca </w:t>
      </w:r>
    </w:p>
    <w:p w:rsidR="003B3606" w:rsidRDefault="003B3606" w:rsidP="003B3606">
      <w:pPr>
        <w:spacing w:after="3" w:line="220" w:lineRule="auto"/>
        <w:ind w:left="15" w:right="59"/>
        <w:jc w:val="left"/>
      </w:pPr>
      <w:r>
        <w:t>Naručitelj je na temelju podataka iz ove dokumentacije o nabavi kroz sustav EOJN kreirao elektroničku verziju ESPD obrasca u .</w:t>
      </w:r>
      <w:proofErr w:type="spellStart"/>
      <w:r>
        <w:t>xml</w:t>
      </w:r>
      <w:proofErr w:type="spellEnd"/>
      <w:r>
        <w:t>. formatu - e-ESPD zahtjev - u koji je upisao osnovne podatke i definirao tražene dokaze te je kreirani e-ESPD zahtjev (u.xml i .pdf formatu) priložio ovoj dokumentaciji o nabavi. Gospodarski subjekt obvezni su u e-ESPD obrascu (u .</w:t>
      </w:r>
      <w:proofErr w:type="spellStart"/>
      <w:r>
        <w:t>xml</w:t>
      </w:r>
      <w:proofErr w:type="spellEnd"/>
      <w:r>
        <w:t xml:space="preserve"> formatu) izraditi i dostaviti svoje odgovore sukladno definiranim zahtjevima Naručitelja. </w:t>
      </w:r>
    </w:p>
    <w:p w:rsidR="003B3606" w:rsidRDefault="003B3606" w:rsidP="003B3606">
      <w:pPr>
        <w:ind w:left="34" w:right="53"/>
      </w:pPr>
      <w:r>
        <w:t>e-ESPD zahtjev Naručitelja gospodarski subjekti preuzimaju u .</w:t>
      </w:r>
      <w:proofErr w:type="spellStart"/>
      <w:r>
        <w:t>xml</w:t>
      </w:r>
      <w:proofErr w:type="spellEnd"/>
      <w:r>
        <w:t xml:space="preserve"> formatu na popisu objava kao dio dokumentacije o nabavi te kroz platformu EOJN RH kreira odgovor. </w:t>
      </w:r>
    </w:p>
    <w:p w:rsidR="003B3606" w:rsidRDefault="003B3606" w:rsidP="003B3606">
      <w:pPr>
        <w:spacing w:after="29"/>
        <w:ind w:left="34" w:right="53"/>
      </w:pPr>
      <w:r>
        <w:t xml:space="preserve">U izborniku "ESPD" odabire se "Moji ESPD" te odabire polje „Novi ESPD odgovor“ </w:t>
      </w:r>
    </w:p>
    <w:p w:rsidR="003B3606" w:rsidRDefault="003B3606" w:rsidP="003B3606">
      <w:pPr>
        <w:spacing w:after="3" w:line="220" w:lineRule="auto"/>
        <w:ind w:left="15" w:right="367"/>
        <w:jc w:val="left"/>
      </w:pPr>
      <w:r>
        <w:t>Gospodarski subjekti zatim trebaju učitati preuzeti e-ESPD zahtjev u .</w:t>
      </w:r>
      <w:proofErr w:type="spellStart"/>
      <w:r>
        <w:t>xml</w:t>
      </w:r>
      <w:proofErr w:type="spellEnd"/>
      <w:r>
        <w:t xml:space="preserve"> formatu, a nakon učitavanja EOJN RH automatski će ispisati osnovne podatke o postupku. Gospodarski subjekti upisuju odgovore za tražene podatke koristeći navigaciju EOJN RH, („dalje“, „Spremi i dalje“ i „Natrag“). e-ESPD odgovor generira se u .pdf i .</w:t>
      </w:r>
      <w:proofErr w:type="spellStart"/>
      <w:r>
        <w:t>xml</w:t>
      </w:r>
      <w:proofErr w:type="spellEnd"/>
      <w:r>
        <w:t xml:space="preserve"> formatu te ga gospodarski subjekt preuzima u .zip datoteci na svoje računalo. </w:t>
      </w:r>
    </w:p>
    <w:p w:rsidR="003B3606" w:rsidRDefault="003B3606" w:rsidP="003B3606">
      <w:pPr>
        <w:ind w:left="34" w:right="53"/>
      </w:pPr>
      <w:r>
        <w:t>U trenutku predaje elektroničke ponude gospodarski subjekt prilaže generirani e-ESPD obrazac – odgovor u .</w:t>
      </w:r>
      <w:proofErr w:type="spellStart"/>
      <w:r>
        <w:t>xml</w:t>
      </w:r>
      <w:proofErr w:type="spellEnd"/>
      <w:r>
        <w:t xml:space="preserve"> formatu. </w:t>
      </w:r>
    </w:p>
    <w:p w:rsidR="003B3606" w:rsidRDefault="003B3606" w:rsidP="003B3606">
      <w:pPr>
        <w:spacing w:after="0" w:line="259" w:lineRule="auto"/>
        <w:ind w:left="20" w:right="0" w:firstLine="0"/>
        <w:jc w:val="left"/>
      </w:pPr>
      <w:r>
        <w:t xml:space="preserve"> </w:t>
      </w:r>
    </w:p>
    <w:p w:rsidR="003B3606" w:rsidRDefault="003B3606" w:rsidP="003B3606">
      <w:pPr>
        <w:spacing w:after="3" w:line="259" w:lineRule="auto"/>
        <w:ind w:left="34" w:right="0"/>
      </w:pPr>
      <w:r>
        <w:t xml:space="preserve">e-ESPD obrazac mora biti popunjen u: </w:t>
      </w:r>
    </w:p>
    <w:p w:rsidR="003B3606" w:rsidRDefault="003B3606" w:rsidP="003B3606">
      <w:pPr>
        <w:ind w:left="34" w:right="53"/>
      </w:pPr>
      <w:r>
        <w:t xml:space="preserve">- Dio II: Podaci o gospodarskom subjektu kod navođenja podataka o tome je li gospodarski subjekt </w:t>
      </w:r>
      <w:proofErr w:type="spellStart"/>
      <w:r>
        <w:t>mikropoduzeće</w:t>
      </w:r>
      <w:proofErr w:type="spellEnd"/>
      <w:r>
        <w:t xml:space="preserve">, malo ili srednje poduzeće, podatak se unosi sukladno napomeni u obrascu i služi isključivo u statističke svrhe. </w:t>
      </w:r>
    </w:p>
    <w:p w:rsidR="003B3606" w:rsidRDefault="003B3606" w:rsidP="003B3606">
      <w:pPr>
        <w:ind w:left="34" w:right="53"/>
      </w:pPr>
      <w:r>
        <w:t xml:space="preserve">U Dijelu II. odjeljka B: Podaci o zastupnicima gospodarskog subjekta, ispunjavaju se isključivo ako gospodarski subjekt koji dostavlja e-ESPD obrazac ima za potrebe konkretnog postupka nabave osobu ovlaštenu za zastupanje različitu od osobe navedene u sudskom registru (npr. na temelju punomoći i sl.). U Dijelu II. gospodarski subjekt je dužan pod odjeljkom C: Podaci o oslanjanju na sposobnosti drugih subjekata, navesti oslanja li se na sposobnost drugih subjekata.  </w:t>
      </w:r>
    </w:p>
    <w:p w:rsidR="003B3606" w:rsidRDefault="003B3606" w:rsidP="003B3606">
      <w:pPr>
        <w:ind w:left="34" w:right="53"/>
      </w:pPr>
      <w:r>
        <w:t xml:space="preserve">U Dijelu II. gospodarski subjekt je dužan pod odjeljkom D: Podaci o </w:t>
      </w:r>
      <w:proofErr w:type="spellStart"/>
      <w:r>
        <w:t>podugovarateljima</w:t>
      </w:r>
      <w:proofErr w:type="spellEnd"/>
      <w:r>
        <w:t xml:space="preserve"> na čije se sposobnosti gospodarski subjekt ne oslanja navesti podatke (naziv/tvrtku, sjedište/adresu i OIB) o </w:t>
      </w:r>
      <w:proofErr w:type="spellStart"/>
      <w:r>
        <w:t>podugovarateljima</w:t>
      </w:r>
      <w:proofErr w:type="spellEnd"/>
      <w:r>
        <w:t xml:space="preserve"> na čiju se sposobnost ne oslanjaju.  </w:t>
      </w:r>
    </w:p>
    <w:p w:rsidR="003B3606" w:rsidRDefault="003B3606" w:rsidP="003B3606">
      <w:pPr>
        <w:numPr>
          <w:ilvl w:val="0"/>
          <w:numId w:val="19"/>
        </w:numPr>
        <w:spacing w:after="29"/>
        <w:ind w:right="53" w:hanging="125"/>
      </w:pPr>
      <w:r>
        <w:t xml:space="preserve">Dio III: Osnove za isključenje; </w:t>
      </w:r>
    </w:p>
    <w:p w:rsidR="003B3606" w:rsidRDefault="003B3606" w:rsidP="003B3606">
      <w:pPr>
        <w:spacing w:after="29"/>
        <w:ind w:left="738" w:right="53"/>
      </w:pPr>
      <w:r>
        <w:t xml:space="preserve">A: Osnove povezane sa kaznenim presudama </w:t>
      </w:r>
    </w:p>
    <w:p w:rsidR="003B3606" w:rsidRDefault="003B3606" w:rsidP="003B3606">
      <w:pPr>
        <w:spacing w:after="29"/>
        <w:ind w:left="738" w:right="53"/>
      </w:pPr>
      <w:r>
        <w:t xml:space="preserve">B: Osnove povezane s plaćanjem poreza ili doprinosa za socijalno osiguranje  </w:t>
      </w:r>
    </w:p>
    <w:p w:rsidR="003B3606" w:rsidRDefault="003B3606" w:rsidP="003B3606">
      <w:pPr>
        <w:numPr>
          <w:ilvl w:val="0"/>
          <w:numId w:val="19"/>
        </w:numPr>
        <w:ind w:right="53" w:hanging="125"/>
      </w:pPr>
      <w:r>
        <w:t xml:space="preserve">Dio IV: Kriteriji za odabir gospodarskog subjekata gospodarski subjekt dužan je samo ispuniti odjeljak α: Opći navod za sve kriterije za odabir, dok mu za odjeljke od A do D Dijela IV nije omogućen unos u ESPD u elektroničkom obliku.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Gospodarski subjekt koji sudjeluje sam i ne oslanja se na sposobnosti drugih subjekata kako bi ispunio kriterije za odabir dužan je ispuniti jedan e-ESPD.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Gospodarski subjekt koji sudjeluje sam, ali se oslanja na sposobnosti najmanje jednog drugog subjekta mora osigurati da naručitelj zaprimi njegov e-ESPD zajedno sa zasebnim e-ESPD-om u kojem su navedeni relevantni podaci (vidjeti Dio II., Odjeljak C) za svaki subjekt na koji se oslanja.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Gospodarski subjekt koji namjerava dati bilo koji dio ugovora u podugovor trećim osobama mora osigurati da naručitelj zaprimi njegov e-ESPD zajedno sa zasebnim e-ESPD-om u kojem su navedeni </w:t>
      </w:r>
      <w:r>
        <w:lastRenderedPageBreak/>
        <w:t xml:space="preserve">relevantni podaci (vidjeti Dio II., Odjeljak D) za svakog </w:t>
      </w:r>
      <w:proofErr w:type="spellStart"/>
      <w:r>
        <w:t>podugovaratelja</w:t>
      </w:r>
      <w:proofErr w:type="spellEnd"/>
      <w:r>
        <w:t xml:space="preserve"> na čije se sposobnosti gospodarski subjekt ne oslanja.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Ako više gospodarskih subjekata, uključujući privremena udruženja, zajedno sudjeluju u postupku nabave, nužno je dostaviti zaseban e-ESPD u kojem su utvrđeni podaci zatraženi na temelju dijelova II. – IV. za svaki gospodarski subjekt koji sudjeluje u postupku.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Ponuditelji su dužni ispuniti e-ESPD obrazac u svim traženim dijelovima prema gornjim uputama. Ukoliko ponuditelj ispuni dijelove e-ESPD obrasca koje Naručitelj nije tražio ovom dokumentacijom o nabavi, te dijelove e-ESPD obrasca Naručitelj neće razmatrati prilikom pregleda i ocjene ponuda. </w:t>
      </w:r>
    </w:p>
    <w:p w:rsidR="00A71C87" w:rsidRDefault="003B3606" w:rsidP="00CB6AAC">
      <w:pPr>
        <w:spacing w:after="0" w:line="259" w:lineRule="auto"/>
        <w:ind w:left="20" w:right="0" w:firstLine="0"/>
        <w:jc w:val="left"/>
      </w:pPr>
      <w:r>
        <w:t xml:space="preserve"> </w:t>
      </w:r>
    </w:p>
    <w:p w:rsidR="003B3606" w:rsidRDefault="003B3606" w:rsidP="003B3606">
      <w:pPr>
        <w:spacing w:after="3" w:line="259" w:lineRule="auto"/>
        <w:ind w:left="34" w:right="0"/>
      </w:pPr>
      <w:r>
        <w:t xml:space="preserve">5.3. Provjera podataka  u e-ESPD-u priloženom u ponudi </w:t>
      </w:r>
    </w:p>
    <w:p w:rsidR="003B3606" w:rsidRDefault="003B3606" w:rsidP="003B3606">
      <w:pPr>
        <w:ind w:left="34" w:right="445"/>
      </w:pPr>
      <w:r>
        <w:t xml:space="preserve">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w:t>
      </w:r>
    </w:p>
    <w:p w:rsidR="003B3606" w:rsidRDefault="003B3606" w:rsidP="003B3606">
      <w:pPr>
        <w:spacing w:after="113"/>
        <w:ind w:left="34" w:right="444"/>
      </w:pPr>
      <w:r>
        <w:t xml:space="preserve">Ako se ne može obaviti provjera ili ishoditi potvrda sukladno gore navedenom, Naručitelj može zahtijevati od gospodarskog subjekta da u primjerenom roku, ne kraćem od 5 dana, dostavi sve ili dio popratnih dokumenta ili dokaza. </w:t>
      </w:r>
    </w:p>
    <w:p w:rsidR="003B3606" w:rsidRDefault="003B3606" w:rsidP="003B3606">
      <w:pPr>
        <w:spacing w:after="3" w:line="259" w:lineRule="auto"/>
        <w:ind w:left="34" w:right="0"/>
      </w:pPr>
      <w:r>
        <w:t xml:space="preserve">5.4. Dostava ažurnih  popratnih dokumenata </w:t>
      </w:r>
    </w:p>
    <w:p w:rsidR="003B3606" w:rsidRDefault="003B3606" w:rsidP="003B3606">
      <w:pPr>
        <w:ind w:left="34" w:right="53"/>
      </w:pPr>
      <w:r>
        <w:t xml:space="preserve">Naručitelj može prije donošenja odluke u postupku javne nabave od ponuditelja koji je podnio ekonomski najpovoljniju ponudu zatražiti da u primjerenom roku, ne kraćem od pet dana, dostavi ažurirane popratne dokumente za ispunjavanje kriterija za kvalitativni odabir gospodarskog subjekta, osim ako već posjeduje te dokumente. </w:t>
      </w:r>
    </w:p>
    <w:p w:rsidR="003B3606" w:rsidRDefault="003B3606" w:rsidP="003B3606">
      <w:pPr>
        <w:ind w:left="34" w:right="53"/>
      </w:pPr>
      <w:r>
        <w:t>Ažurirani popratni dokument je svaki dokument u kojem su sadržani podaci važeći, odgovaraju stvarnom činjeničnom stanju u trenutku dostave naručitelju te dokazuju ono što je gospodarski subjekt naveo u e</w:t>
      </w:r>
      <w:r w:rsidR="00CB6AAC">
        <w:t>-</w:t>
      </w:r>
      <w:r>
        <w:t xml:space="preserve">ESPD-u. </w:t>
      </w:r>
    </w:p>
    <w:p w:rsidR="003B3606" w:rsidRDefault="003B3606" w:rsidP="003B3606">
      <w:pPr>
        <w:ind w:left="34" w:right="53"/>
      </w:pPr>
      <w:r>
        <w:t xml:space="preserve">Ažurirane popratne dokumente ponuditelji mogu dostaviti u neovjerenoj preslici elektroničkim sredstvima komunikacije ili na drugi dokaziv način. Neovjerenom preslikom smatra se i neovjerena preslika elektroničke isprave na papiru. Naručitelj može zatražiti dostavu ili dostavljanje na uvid izvornika ili ovjerenih preslika jednog ili više traženih dokumenata, u svrhu dodatne provjere informacija.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Ponudbeni list, troškovnik i jamstvo za ozbiljnost ponude ne smatraju se određenim dokumentima koji nedostaju u smislu članka 293. ZJN 2016 te naručitelj ne smije zatražiti ponuditelja da iste dostavi tijekom pregleda i ocjene ponuda. </w:t>
      </w:r>
    </w:p>
    <w:p w:rsidR="003B3606" w:rsidRDefault="003B3606" w:rsidP="003B3606">
      <w:pPr>
        <w:ind w:left="34" w:right="53"/>
      </w:pPr>
      <w:r>
        <w:t>Smatra se da su dokumenti iz članka 265.</w:t>
      </w:r>
      <w:r w:rsidR="004819CD">
        <w:t xml:space="preserve"> </w:t>
      </w:r>
      <w:r>
        <w:t>stavka 1. točka 1. ZJN 2016 ažurirani ako nisu stariji više od šest mjeseci od dana početka postupka javne nabave. Smatra se da dokumenti iz članka 265.</w:t>
      </w:r>
      <w:r w:rsidR="004819CD">
        <w:t xml:space="preserve"> </w:t>
      </w:r>
      <w:r>
        <w:t>stavka 1. točke 2. i 3. i stavka 2. ZJN 2016 ažurirani  ako nisu stariji od dana početka postupka javne nabave, sukladno članku 20. stavku 9. i članku 10. Pravilnika o izmjen</w:t>
      </w:r>
      <w:r w:rsidR="00157BAF">
        <w:t xml:space="preserve">i </w:t>
      </w:r>
      <w:r>
        <w:t xml:space="preserve">i dopunama Pravilnika o dokumentaciji o nabavi te ponudi u postupcima javne nabave </w:t>
      </w:r>
      <w:r w:rsidR="00AE7D22">
        <w:t>(</w:t>
      </w:r>
      <w:r>
        <w:t>NN 75/2020</w:t>
      </w:r>
      <w:r w:rsidR="00AE7D22">
        <w:t>)</w:t>
      </w:r>
      <w:r>
        <w:t xml:space="preserve">.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Ukoliko ponuditelj, na zahtjev naručitelja, ne dostavi ažurirane popratne dokumente u ostavljenom roku ili njima ne dokaže da ispunjava uvjete iz članka 260. stavka 1. točka 1.-3. ZJN 2016 naručitelj će odbiti ponudu tog ponuditelja te će od ponuditelja koji je podnio sljedeću ekonomski najpovoljniju ponudu postupiti sukladno članku 263. stavak 1. i stavak 3. ZJN 2016. </w:t>
      </w:r>
    </w:p>
    <w:p w:rsidR="003B3606" w:rsidRDefault="003B3606" w:rsidP="003B3606">
      <w:pPr>
        <w:ind w:left="34" w:right="53"/>
      </w:pPr>
      <w:r>
        <w:t>Naručitelj će odbiti ponudu za koju, na temelju rezultata pregleda i ocjene ponuda i provjere uvjeta iz članka 291. ZJN 2016</w:t>
      </w:r>
      <w:r w:rsidR="004819CD">
        <w:t xml:space="preserve"> </w:t>
      </w:r>
      <w:r>
        <w:t>utvrdi da je nepravilna, neprikladna ili neprihvatljiva, a sukladno članku 295.</w:t>
      </w:r>
      <w:r w:rsidR="004819CD">
        <w:t xml:space="preserve"> </w:t>
      </w:r>
      <w:r>
        <w:t xml:space="preserve">stavak 1. ZJN 2016. </w:t>
      </w:r>
    </w:p>
    <w:p w:rsidR="003B3606" w:rsidRDefault="003B3606" w:rsidP="003B3606">
      <w:pPr>
        <w:spacing w:after="0" w:line="259" w:lineRule="auto"/>
        <w:ind w:left="39" w:right="0" w:firstLine="0"/>
        <w:jc w:val="left"/>
      </w:pPr>
      <w:r>
        <w:t xml:space="preserve"> </w:t>
      </w:r>
    </w:p>
    <w:p w:rsidR="003B3606" w:rsidRDefault="003B3606" w:rsidP="003B3606">
      <w:pPr>
        <w:numPr>
          <w:ilvl w:val="0"/>
          <w:numId w:val="20"/>
        </w:numPr>
        <w:spacing w:after="3" w:line="259" w:lineRule="auto"/>
        <w:ind w:right="0" w:hanging="216"/>
      </w:pPr>
      <w:r>
        <w:t xml:space="preserve">PODACI O PONUDI </w:t>
      </w:r>
    </w:p>
    <w:p w:rsidR="003B3606" w:rsidRDefault="003B3606" w:rsidP="003B3606">
      <w:pPr>
        <w:spacing w:after="113"/>
        <w:ind w:left="34" w:right="53"/>
      </w:pPr>
      <w:r>
        <w:lastRenderedPageBreak/>
        <w:t xml:space="preserve">Ponuda je izjava volje ponuditelja u pisanom obliku da će isporučiti robu, pružiti usluge ili izvesti radove u skladu s uvjetima i zahtjevima iz dokumentacije o nabavi. </w:t>
      </w:r>
    </w:p>
    <w:p w:rsidR="003B3606" w:rsidRDefault="003B3606" w:rsidP="003B3606">
      <w:pPr>
        <w:numPr>
          <w:ilvl w:val="1"/>
          <w:numId w:val="20"/>
        </w:numPr>
        <w:spacing w:after="76" w:line="259" w:lineRule="auto"/>
        <w:ind w:right="0" w:hanging="377"/>
      </w:pPr>
      <w:r>
        <w:t xml:space="preserve">Trošak ponude i preuzimanje dokumentacije o nabavi </w:t>
      </w:r>
    </w:p>
    <w:p w:rsidR="003B3606" w:rsidRDefault="003B3606" w:rsidP="003B3606">
      <w:pPr>
        <w:spacing w:after="107"/>
        <w:ind w:left="34" w:right="53"/>
      </w:pPr>
      <w:r>
        <w:t xml:space="preserve">Trošak pripreme i podnošenja ponude u cijelosti snosi Ponuditelj.  </w:t>
      </w:r>
    </w:p>
    <w:p w:rsidR="003B3606" w:rsidRDefault="003B3606" w:rsidP="003B3606">
      <w:pPr>
        <w:spacing w:after="113"/>
        <w:ind w:left="34" w:right="53"/>
      </w:pPr>
      <w:r>
        <w:t xml:space="preserve">Dokumentacija o nabavi se ne naplaćuje te se može preuzeti neograničeno i u cijelosti u elektroničkom obliku na internetskoj stranici EOJN RH-a: </w:t>
      </w:r>
      <w:r>
        <w:rPr>
          <w:color w:val="0000FF"/>
          <w:u w:val="single" w:color="0000FF"/>
        </w:rPr>
        <w:t>https://eojn.nn.hr/Oglasnik/</w:t>
      </w:r>
      <w:r>
        <w:t xml:space="preserve">  </w:t>
      </w:r>
    </w:p>
    <w:p w:rsidR="003B3606" w:rsidRDefault="003B3606" w:rsidP="003B3606">
      <w:pPr>
        <w:spacing w:after="233"/>
        <w:ind w:left="34" w:right="444"/>
      </w:pPr>
      <w:r>
        <w:t xml:space="preserve">Gospodarski subjekti snose vlastitu odgovornost za pažljivu procjenu Dokumentacije o nabavi, uključujući dostupnu dokumentaciju za pregled i za bilo koju promjenu Dokumentacije o nabavi koja se objavi tijekom trajanja postupka nabave, kao i za pribavljanje pouzdanih informacija koje se tiču bilo kojeg uvjeta i obveza koje mogu na bilo koji način utjecati na iznos ponude ili prirodu nabave ili izvršenja predmeta nabave. </w:t>
      </w:r>
    </w:p>
    <w:p w:rsidR="003B3606" w:rsidRDefault="003B3606" w:rsidP="003B3606">
      <w:pPr>
        <w:numPr>
          <w:ilvl w:val="1"/>
          <w:numId w:val="20"/>
        </w:numPr>
        <w:spacing w:after="3" w:line="259" w:lineRule="auto"/>
        <w:ind w:right="0" w:hanging="377"/>
      </w:pPr>
      <w:r>
        <w:t xml:space="preserve">Sadržaj i način izrade ponude </w:t>
      </w:r>
    </w:p>
    <w:p w:rsidR="003B3606" w:rsidRDefault="003B3606" w:rsidP="003B3606">
      <w:pPr>
        <w:spacing w:after="29"/>
        <w:ind w:left="34" w:right="53"/>
      </w:pPr>
      <w:r>
        <w:t xml:space="preserve">6.2.1 Sadržaj ponude: </w:t>
      </w:r>
    </w:p>
    <w:p w:rsidR="003B3606" w:rsidRDefault="003B3606" w:rsidP="003B3606">
      <w:pPr>
        <w:ind w:left="34" w:right="53"/>
      </w:pPr>
      <w:r>
        <w:t>Ponuditelj se, sukladno članku 280. ZJ</w:t>
      </w:r>
      <w:r w:rsidR="00157BAF">
        <w:t xml:space="preserve">N </w:t>
      </w:r>
      <w:r>
        <w:t xml:space="preserve">2016, pri izradi ponude mora pridržavati zahtjeva i uvjeta </w:t>
      </w:r>
      <w:r w:rsidR="00157BAF">
        <w:t>D</w:t>
      </w:r>
      <w:r>
        <w:t xml:space="preserve">okumentacije o nabavi.  </w:t>
      </w:r>
    </w:p>
    <w:p w:rsidR="003B3606" w:rsidRDefault="003B3606" w:rsidP="003B3606">
      <w:pPr>
        <w:spacing w:after="29"/>
        <w:ind w:left="34" w:right="53"/>
      </w:pPr>
      <w:r>
        <w:t xml:space="preserve">Podnošenjem ponude ponuditelj prihvaća sve uvjete navedene u ovoj Dokumentaciji o nabavi. </w:t>
      </w:r>
    </w:p>
    <w:p w:rsidR="003B3606" w:rsidRDefault="003B3606" w:rsidP="003B3606">
      <w:pPr>
        <w:spacing w:after="0" w:line="259" w:lineRule="auto"/>
        <w:ind w:left="20" w:right="0" w:firstLine="0"/>
        <w:jc w:val="left"/>
      </w:pPr>
      <w:r>
        <w:t xml:space="preserve"> </w:t>
      </w:r>
    </w:p>
    <w:p w:rsidR="003B3606" w:rsidRDefault="003B3606" w:rsidP="003B3606">
      <w:pPr>
        <w:spacing w:after="29"/>
        <w:ind w:left="34" w:right="53"/>
      </w:pPr>
      <w:r>
        <w:t xml:space="preserve">Elektronička ponuda obavezno sadrži ove dijelove:  </w:t>
      </w:r>
    </w:p>
    <w:p w:rsidR="003B3606" w:rsidRDefault="003B3606" w:rsidP="003B3606">
      <w:pPr>
        <w:numPr>
          <w:ilvl w:val="0"/>
          <w:numId w:val="21"/>
        </w:numPr>
        <w:spacing w:after="29"/>
        <w:ind w:right="53" w:hanging="247"/>
      </w:pPr>
      <w:r>
        <w:t xml:space="preserve">Popunjen ponudbeni list (unutar aplikacije EOJN RH) </w:t>
      </w:r>
    </w:p>
    <w:p w:rsidR="003B3606" w:rsidRDefault="003B3606" w:rsidP="003B3606">
      <w:pPr>
        <w:numPr>
          <w:ilvl w:val="0"/>
          <w:numId w:val="21"/>
        </w:numPr>
        <w:ind w:right="53" w:hanging="247"/>
      </w:pPr>
      <w:r>
        <w:t xml:space="preserve">Popunjen e-ESPD za ponuditelja, a u slučaju zajednice gospodarskih subjekata e-ESPD za svakog pojedinog člana zajednice </w:t>
      </w:r>
    </w:p>
    <w:p w:rsidR="003B3606" w:rsidRDefault="003B3606" w:rsidP="003B3606">
      <w:pPr>
        <w:numPr>
          <w:ilvl w:val="0"/>
          <w:numId w:val="21"/>
        </w:numPr>
        <w:ind w:right="53" w:hanging="247"/>
      </w:pPr>
      <w:r>
        <w:t xml:space="preserve">Popunjen e-ESPD za svakog </w:t>
      </w:r>
      <w:proofErr w:type="spellStart"/>
      <w:r>
        <w:t>podugovaratelja</w:t>
      </w:r>
      <w:proofErr w:type="spellEnd"/>
      <w:r>
        <w:t xml:space="preserve"> i za svaki gospodarski subjekt na čiju se sposobnost oslanja ponuditelj ili zajednica gospodarskih subjekata sukladno ovoj Dokumentaciji</w:t>
      </w:r>
      <w:r w:rsidR="00157BAF">
        <w:t xml:space="preserve"> o nabavi</w:t>
      </w:r>
    </w:p>
    <w:p w:rsidR="003B3606" w:rsidRDefault="003B3606" w:rsidP="003B3606">
      <w:pPr>
        <w:numPr>
          <w:ilvl w:val="0"/>
          <w:numId w:val="21"/>
        </w:numPr>
        <w:spacing w:after="29"/>
        <w:ind w:right="53" w:hanging="247"/>
      </w:pPr>
      <w:r>
        <w:t>Popunjen Troškovnik (</w:t>
      </w:r>
      <w:proofErr w:type="spellStart"/>
      <w:r>
        <w:t>excel</w:t>
      </w:r>
      <w:proofErr w:type="spellEnd"/>
      <w:r>
        <w:t xml:space="preserve"> radna knjiga) </w:t>
      </w:r>
    </w:p>
    <w:p w:rsidR="00362BBA" w:rsidRDefault="003B3606" w:rsidP="003B3606">
      <w:pPr>
        <w:numPr>
          <w:ilvl w:val="0"/>
          <w:numId w:val="21"/>
        </w:numPr>
        <w:ind w:right="53" w:hanging="247"/>
      </w:pPr>
      <w:r>
        <w:t>Proizvođačka specifikacija</w:t>
      </w:r>
      <w:r w:rsidR="00092A73">
        <w:t xml:space="preserve"> i </w:t>
      </w:r>
      <w:r>
        <w:t xml:space="preserve">deklaracije proizvoda kao dokaz u svrhu utvrđivanja tehničke specifikacije </w:t>
      </w:r>
    </w:p>
    <w:p w:rsidR="00CD1105" w:rsidRDefault="00CD1105" w:rsidP="003B3606">
      <w:pPr>
        <w:numPr>
          <w:ilvl w:val="0"/>
          <w:numId w:val="21"/>
        </w:numPr>
        <w:ind w:right="53" w:hanging="247"/>
      </w:pPr>
      <w:r>
        <w:t>Izjav</w:t>
      </w:r>
      <w:r w:rsidR="00F709D7">
        <w:t>e</w:t>
      </w:r>
      <w:r>
        <w:t xml:space="preserve"> za grupe: 8.-svježe voće, 9.-svježe povrće i 20.-kruh i krušne proizvode)</w:t>
      </w:r>
    </w:p>
    <w:p w:rsidR="003B3606" w:rsidRDefault="00CD1105" w:rsidP="00362BBA">
      <w:pPr>
        <w:ind w:left="24" w:right="53" w:firstLine="0"/>
      </w:pPr>
      <w:r>
        <w:t>7</w:t>
      </w:r>
      <w:r w:rsidR="003B3606">
        <w:t>. Potpisan prijedlog ugovora</w:t>
      </w:r>
      <w:r w:rsidR="00092A73">
        <w:t xml:space="preserve"> o javnoj nabavi robe</w:t>
      </w:r>
      <w:r w:rsidR="003B3606">
        <w:t xml:space="preserve"> </w:t>
      </w:r>
      <w:r w:rsidR="00362BBA">
        <w:t>i okvirnog sporazuma</w:t>
      </w:r>
    </w:p>
    <w:p w:rsidR="003B3606" w:rsidRPr="00DC5839" w:rsidRDefault="00CD1105" w:rsidP="003B3606">
      <w:pPr>
        <w:spacing w:after="29"/>
        <w:ind w:left="34" w:right="53"/>
        <w:rPr>
          <w:color w:val="auto"/>
        </w:rPr>
      </w:pPr>
      <w:r>
        <w:rPr>
          <w:color w:val="auto"/>
        </w:rPr>
        <w:t>8</w:t>
      </w:r>
      <w:r w:rsidR="003B3606" w:rsidRPr="00DC5839">
        <w:rPr>
          <w:color w:val="auto"/>
        </w:rPr>
        <w:t xml:space="preserve">. Dokumente koji će se koristiti u svrhu evaluacije </w:t>
      </w:r>
      <w:proofErr w:type="spellStart"/>
      <w:r w:rsidR="003B3606" w:rsidRPr="00DC5839">
        <w:rPr>
          <w:color w:val="auto"/>
        </w:rPr>
        <w:t>necjenovnog</w:t>
      </w:r>
      <w:proofErr w:type="spellEnd"/>
      <w:r w:rsidR="003B3606" w:rsidRPr="00DC5839">
        <w:rPr>
          <w:color w:val="auto"/>
        </w:rPr>
        <w:t xml:space="preserve"> kriterija iz točke 6.7. </w:t>
      </w:r>
    </w:p>
    <w:p w:rsidR="003B3606" w:rsidRDefault="003B3606" w:rsidP="003B3606">
      <w:pPr>
        <w:spacing w:after="0" w:line="259" w:lineRule="auto"/>
        <w:ind w:left="20" w:right="0" w:firstLine="0"/>
        <w:jc w:val="left"/>
      </w:pPr>
      <w:r>
        <w:t xml:space="preserve"> </w:t>
      </w:r>
    </w:p>
    <w:p w:rsidR="003B3606" w:rsidRPr="00DC5839" w:rsidRDefault="003B3606" w:rsidP="00DC5839">
      <w:pPr>
        <w:spacing w:after="0" w:line="259" w:lineRule="auto"/>
        <w:ind w:left="15" w:right="50"/>
        <w:jc w:val="left"/>
        <w:rPr>
          <w:color w:val="auto"/>
        </w:rPr>
      </w:pPr>
      <w:r w:rsidRPr="00DC5839">
        <w:rPr>
          <w:color w:val="auto"/>
          <w:u w:val="single" w:color="000000"/>
        </w:rPr>
        <w:t>Ponudbeni list sadrži:</w:t>
      </w:r>
      <w:r w:rsidRPr="00DC5839">
        <w:rPr>
          <w:color w:val="auto"/>
        </w:rPr>
        <w:t xml:space="preserve"> </w:t>
      </w:r>
    </w:p>
    <w:p w:rsidR="003B3606" w:rsidRPr="00DC5839" w:rsidRDefault="004C17D6" w:rsidP="00DC5839">
      <w:pPr>
        <w:pStyle w:val="Odlomakpopisa"/>
        <w:numPr>
          <w:ilvl w:val="0"/>
          <w:numId w:val="19"/>
        </w:numPr>
        <w:tabs>
          <w:tab w:val="center" w:pos="380"/>
          <w:tab w:val="center" w:pos="2938"/>
        </w:tabs>
        <w:spacing w:after="32"/>
        <w:ind w:right="0"/>
        <w:jc w:val="left"/>
        <w:rPr>
          <w:color w:val="auto"/>
        </w:rPr>
      </w:pPr>
      <w:r w:rsidRPr="00DC5839">
        <w:rPr>
          <w:color w:val="auto"/>
        </w:rPr>
        <w:t xml:space="preserve">       </w:t>
      </w:r>
      <w:r w:rsidR="003B3606" w:rsidRPr="00DC5839">
        <w:rPr>
          <w:color w:val="auto"/>
        </w:rPr>
        <w:t>podatke o naručitelju (naziv ili tvrtka, sjedište, OIB)</w:t>
      </w:r>
      <w:r w:rsidR="00DC5839" w:rsidRPr="00DC5839">
        <w:rPr>
          <w:color w:val="auto"/>
        </w:rPr>
        <w:t>,</w:t>
      </w:r>
    </w:p>
    <w:p w:rsidR="003B3606" w:rsidRPr="00DC5839" w:rsidRDefault="003B3606" w:rsidP="00DC5839">
      <w:pPr>
        <w:pStyle w:val="Odlomakpopisa"/>
        <w:numPr>
          <w:ilvl w:val="0"/>
          <w:numId w:val="19"/>
        </w:numPr>
        <w:spacing w:after="40"/>
        <w:ind w:right="53"/>
        <w:jc w:val="left"/>
        <w:rPr>
          <w:color w:val="auto"/>
        </w:rPr>
      </w:pPr>
      <w:r w:rsidRPr="00DC5839">
        <w:rPr>
          <w:color w:val="auto"/>
        </w:rPr>
        <w:t>podaci o ponuditelju (naziv ili tvrtka, sjedište, OIB ili nacionalni identifikacijski broj, broj računa, navod o tome je li ponuditelj u sustavu poreza na dodanu vrijednost, poštanska adresa, adresa elektroničke pošte, kontakt osoba ponuditelja, broj telefona i faksa)</w:t>
      </w:r>
      <w:r w:rsidR="00DC5839" w:rsidRPr="00DC5839">
        <w:rPr>
          <w:color w:val="auto"/>
        </w:rPr>
        <w:t>,</w:t>
      </w:r>
    </w:p>
    <w:p w:rsidR="003B3606" w:rsidRPr="00CD1105" w:rsidRDefault="00CD1105" w:rsidP="00CD1105">
      <w:pPr>
        <w:pStyle w:val="Odlomakpopisa"/>
        <w:numPr>
          <w:ilvl w:val="0"/>
          <w:numId w:val="19"/>
        </w:numPr>
        <w:tabs>
          <w:tab w:val="center" w:pos="380"/>
          <w:tab w:val="center" w:pos="1448"/>
        </w:tabs>
        <w:spacing w:after="34"/>
        <w:ind w:right="0"/>
        <w:jc w:val="left"/>
        <w:rPr>
          <w:color w:val="auto"/>
        </w:rPr>
      </w:pPr>
      <w:r>
        <w:rPr>
          <w:color w:val="auto"/>
        </w:rPr>
        <w:t xml:space="preserve">       </w:t>
      </w:r>
      <w:r w:rsidR="003B3606" w:rsidRPr="00CD1105">
        <w:rPr>
          <w:color w:val="auto"/>
        </w:rPr>
        <w:t xml:space="preserve">predmet nabave, </w:t>
      </w:r>
    </w:p>
    <w:p w:rsidR="003B3606" w:rsidRPr="00DC5839" w:rsidRDefault="003B3606" w:rsidP="00DC5839">
      <w:pPr>
        <w:spacing w:after="36"/>
        <w:ind w:left="740" w:right="53" w:hanging="360"/>
        <w:jc w:val="left"/>
        <w:rPr>
          <w:color w:val="auto"/>
        </w:rPr>
      </w:pPr>
      <w:r w:rsidRPr="00DC5839">
        <w:rPr>
          <w:color w:val="auto"/>
        </w:rPr>
        <w:t>̵</w:t>
      </w:r>
      <w:r w:rsidR="004C17D6" w:rsidRPr="00DC5839">
        <w:rPr>
          <w:rFonts w:ascii="Arial" w:eastAsia="Arial" w:hAnsi="Arial" w:cs="Arial"/>
          <w:color w:val="auto"/>
        </w:rPr>
        <w:t xml:space="preserve">    </w:t>
      </w:r>
      <w:r w:rsidR="00DC5839">
        <w:rPr>
          <w:rFonts w:ascii="Arial" w:eastAsia="Arial" w:hAnsi="Arial" w:cs="Arial"/>
          <w:color w:val="auto"/>
        </w:rPr>
        <w:t xml:space="preserve">  </w:t>
      </w:r>
      <w:r w:rsidRPr="00DC5839">
        <w:rPr>
          <w:color w:val="auto"/>
        </w:rPr>
        <w:t xml:space="preserve">podatke o </w:t>
      </w:r>
      <w:proofErr w:type="spellStart"/>
      <w:r w:rsidRPr="00DC5839">
        <w:rPr>
          <w:color w:val="auto"/>
        </w:rPr>
        <w:t>podugovarateljima</w:t>
      </w:r>
      <w:proofErr w:type="spellEnd"/>
      <w:r w:rsidRPr="00DC5839">
        <w:rPr>
          <w:color w:val="auto"/>
        </w:rPr>
        <w:t xml:space="preserve"> i podatke o dijelu ugovora o javnoj nabavi, ako se dio ugovora o javnoj nabavi daje u podugovor, </w:t>
      </w:r>
    </w:p>
    <w:p w:rsidR="003B3606" w:rsidRPr="00DC5839" w:rsidRDefault="003B3606" w:rsidP="00DC5839">
      <w:pPr>
        <w:tabs>
          <w:tab w:val="center" w:pos="380"/>
          <w:tab w:val="center" w:pos="2786"/>
        </w:tabs>
        <w:spacing w:after="0"/>
        <w:ind w:left="0" w:right="0" w:firstLine="0"/>
        <w:jc w:val="left"/>
        <w:rPr>
          <w:color w:val="auto"/>
        </w:rPr>
      </w:pPr>
      <w:r w:rsidRPr="00DC5839">
        <w:rPr>
          <w:color w:val="auto"/>
        </w:rPr>
        <w:tab/>
        <w:t>̵</w:t>
      </w:r>
      <w:r w:rsidRPr="00DC5839">
        <w:rPr>
          <w:rFonts w:ascii="Arial" w:eastAsia="Arial" w:hAnsi="Arial" w:cs="Arial"/>
          <w:color w:val="auto"/>
        </w:rPr>
        <w:t xml:space="preserve"> </w:t>
      </w:r>
      <w:r w:rsidRPr="00DC5839">
        <w:rPr>
          <w:rFonts w:ascii="Arial" w:eastAsia="Arial" w:hAnsi="Arial" w:cs="Arial"/>
          <w:color w:val="auto"/>
        </w:rPr>
        <w:tab/>
      </w:r>
      <w:r w:rsidR="00DC5839">
        <w:rPr>
          <w:rFonts w:ascii="Arial" w:eastAsia="Arial" w:hAnsi="Arial" w:cs="Arial"/>
          <w:color w:val="auto"/>
        </w:rPr>
        <w:t xml:space="preserve">   </w:t>
      </w:r>
      <w:r w:rsidRPr="00DC5839">
        <w:rPr>
          <w:color w:val="auto"/>
        </w:rPr>
        <w:t xml:space="preserve">cijenu ponude bez poreza na dodanu vrijednost, </w:t>
      </w:r>
    </w:p>
    <w:p w:rsidR="003B3606" w:rsidRPr="00DC5839" w:rsidRDefault="003B3606" w:rsidP="00DC5839">
      <w:pPr>
        <w:tabs>
          <w:tab w:val="center" w:pos="380"/>
          <w:tab w:val="center" w:pos="2233"/>
        </w:tabs>
        <w:spacing w:after="0"/>
        <w:ind w:left="0" w:right="0" w:firstLine="0"/>
        <w:jc w:val="left"/>
        <w:rPr>
          <w:color w:val="auto"/>
        </w:rPr>
      </w:pPr>
      <w:r w:rsidRPr="00DC5839">
        <w:rPr>
          <w:color w:val="auto"/>
        </w:rPr>
        <w:tab/>
        <w:t>̵</w:t>
      </w:r>
      <w:r w:rsidRPr="00DC5839">
        <w:rPr>
          <w:rFonts w:ascii="Arial" w:eastAsia="Arial" w:hAnsi="Arial" w:cs="Arial"/>
          <w:color w:val="auto"/>
        </w:rPr>
        <w:t xml:space="preserve"> </w:t>
      </w:r>
      <w:r w:rsidRPr="00DC5839">
        <w:rPr>
          <w:rFonts w:ascii="Arial" w:eastAsia="Arial" w:hAnsi="Arial" w:cs="Arial"/>
          <w:color w:val="auto"/>
        </w:rPr>
        <w:tab/>
      </w:r>
      <w:r w:rsidR="00DC5839">
        <w:rPr>
          <w:rFonts w:ascii="Arial" w:eastAsia="Arial" w:hAnsi="Arial" w:cs="Arial"/>
          <w:color w:val="auto"/>
        </w:rPr>
        <w:t xml:space="preserve">  </w:t>
      </w:r>
      <w:r w:rsidRPr="00DC5839">
        <w:rPr>
          <w:color w:val="auto"/>
        </w:rPr>
        <w:t xml:space="preserve">iznos poreza na dodanu vrijednost, </w:t>
      </w:r>
    </w:p>
    <w:p w:rsidR="00362BBA" w:rsidRPr="00DC5839" w:rsidRDefault="003B3606" w:rsidP="00DC5839">
      <w:pPr>
        <w:spacing w:after="0"/>
        <w:ind w:left="390" w:right="4297"/>
        <w:jc w:val="left"/>
        <w:rPr>
          <w:color w:val="auto"/>
        </w:rPr>
      </w:pPr>
      <w:r w:rsidRPr="00DC5839">
        <w:rPr>
          <w:color w:val="auto"/>
        </w:rPr>
        <w:t>̵</w:t>
      </w:r>
      <w:r w:rsidRPr="00DC5839">
        <w:rPr>
          <w:rFonts w:ascii="Arial" w:eastAsia="Arial" w:hAnsi="Arial" w:cs="Arial"/>
          <w:color w:val="auto"/>
        </w:rPr>
        <w:t xml:space="preserve"> </w:t>
      </w:r>
      <w:r w:rsidR="004C17D6" w:rsidRPr="00DC5839">
        <w:rPr>
          <w:rFonts w:ascii="Arial" w:eastAsia="Arial" w:hAnsi="Arial" w:cs="Arial"/>
          <w:color w:val="auto"/>
        </w:rPr>
        <w:t xml:space="preserve">    </w:t>
      </w:r>
      <w:r w:rsidR="00CD1105">
        <w:rPr>
          <w:rFonts w:ascii="Arial" w:eastAsia="Arial" w:hAnsi="Arial" w:cs="Arial"/>
          <w:color w:val="auto"/>
        </w:rPr>
        <w:t xml:space="preserve"> </w:t>
      </w:r>
      <w:r w:rsidRPr="00DC5839">
        <w:rPr>
          <w:color w:val="auto"/>
        </w:rPr>
        <w:t>ci</w:t>
      </w:r>
      <w:r w:rsidR="00362BBA" w:rsidRPr="00DC5839">
        <w:rPr>
          <w:color w:val="auto"/>
        </w:rPr>
        <w:t>jenu ponude s PDV-om</w:t>
      </w:r>
      <w:r w:rsidR="00092A73" w:rsidRPr="00DC5839">
        <w:rPr>
          <w:color w:val="auto"/>
        </w:rPr>
        <w:t>,</w:t>
      </w:r>
    </w:p>
    <w:p w:rsidR="003B3606" w:rsidRPr="00DC5839" w:rsidRDefault="004C17D6" w:rsidP="00DC5839">
      <w:pPr>
        <w:spacing w:after="0"/>
        <w:ind w:right="4297"/>
        <w:jc w:val="left"/>
        <w:rPr>
          <w:color w:val="auto"/>
        </w:rPr>
      </w:pPr>
      <w:r w:rsidRPr="00DC5839">
        <w:rPr>
          <w:color w:val="auto"/>
        </w:rPr>
        <w:t xml:space="preserve">       </w:t>
      </w:r>
      <w:r w:rsidR="003B3606" w:rsidRPr="00DC5839">
        <w:rPr>
          <w:color w:val="auto"/>
        </w:rPr>
        <w:t xml:space="preserve"> ̵</w:t>
      </w:r>
      <w:r w:rsidR="003B3606" w:rsidRPr="00DC5839">
        <w:rPr>
          <w:rFonts w:ascii="Arial" w:eastAsia="Arial" w:hAnsi="Arial" w:cs="Arial"/>
          <w:color w:val="auto"/>
        </w:rPr>
        <w:t xml:space="preserve"> </w:t>
      </w:r>
      <w:r w:rsidR="003B3606" w:rsidRPr="00DC5839">
        <w:rPr>
          <w:rFonts w:ascii="Arial" w:eastAsia="Arial" w:hAnsi="Arial" w:cs="Arial"/>
          <w:color w:val="auto"/>
        </w:rPr>
        <w:tab/>
      </w:r>
      <w:r w:rsidR="00CD1105">
        <w:rPr>
          <w:rFonts w:ascii="Arial" w:eastAsia="Arial" w:hAnsi="Arial" w:cs="Arial"/>
          <w:color w:val="auto"/>
        </w:rPr>
        <w:t xml:space="preserve"> </w:t>
      </w:r>
      <w:r w:rsidR="003B3606" w:rsidRPr="00DC5839">
        <w:rPr>
          <w:color w:val="auto"/>
        </w:rPr>
        <w:t xml:space="preserve">rok valjanosti ponude. </w:t>
      </w:r>
    </w:p>
    <w:p w:rsidR="00362BBA" w:rsidRDefault="00362BBA" w:rsidP="00DC5839">
      <w:pPr>
        <w:spacing w:after="0"/>
        <w:ind w:left="390" w:right="4297"/>
        <w:jc w:val="left"/>
      </w:pPr>
    </w:p>
    <w:p w:rsidR="003B3606" w:rsidRDefault="003B3606" w:rsidP="003B3606">
      <w:pPr>
        <w:spacing w:after="3" w:line="259" w:lineRule="auto"/>
        <w:ind w:left="34" w:right="0"/>
      </w:pPr>
      <w:r>
        <w:t xml:space="preserve">6.2.2. Način izrade ponude koja se dostavlja elektroničkim sredstvima komunikacije </w:t>
      </w:r>
    </w:p>
    <w:p w:rsidR="003B3606" w:rsidRDefault="003B3606" w:rsidP="003B3606">
      <w:pPr>
        <w:spacing w:after="1" w:line="218" w:lineRule="auto"/>
        <w:ind w:left="15" w:right="0"/>
        <w:jc w:val="left"/>
      </w:pPr>
      <w:r>
        <w:rPr>
          <w:color w:val="231F20"/>
        </w:rPr>
        <w:t>Ponuditelj je obvezan izraditi ponudu u formatu dokumenta koji je odredio naručitelj u ovoj Dokumentaciji o nabavi.</w:t>
      </w:r>
      <w:r>
        <w:t xml:space="preserve">  </w:t>
      </w:r>
    </w:p>
    <w:p w:rsidR="003B3606" w:rsidRDefault="003B3606" w:rsidP="003B3606">
      <w:pPr>
        <w:spacing w:after="29"/>
        <w:ind w:left="34" w:right="53"/>
      </w:pPr>
      <w:r>
        <w:t xml:space="preserve">Ponuditelj je dužan Troškovnik dostaviti u istom formatu koji je i objavljen u Elektroničkom oglasniku </w:t>
      </w:r>
    </w:p>
    <w:p w:rsidR="003B3606" w:rsidRDefault="003B3606" w:rsidP="003B3606">
      <w:pPr>
        <w:spacing w:after="29"/>
        <w:ind w:left="34" w:right="53"/>
      </w:pPr>
      <w:r>
        <w:t xml:space="preserve">(Excel dokument). Naručitelj neće odbiti ponudu ukoliko je Troškovnik dostavljen u drugom formatu. </w:t>
      </w:r>
    </w:p>
    <w:p w:rsidR="003B3606" w:rsidRDefault="003B3606" w:rsidP="003B3606">
      <w:pPr>
        <w:spacing w:after="0" w:line="259" w:lineRule="auto"/>
        <w:ind w:left="20" w:right="0" w:firstLine="0"/>
        <w:jc w:val="left"/>
      </w:pPr>
      <w:r>
        <w:rPr>
          <w:color w:val="231F20"/>
        </w:rPr>
        <w:t xml:space="preserve"> </w:t>
      </w:r>
    </w:p>
    <w:p w:rsidR="003B3606" w:rsidRDefault="003B3606" w:rsidP="003B3606">
      <w:pPr>
        <w:spacing w:after="1" w:line="218" w:lineRule="auto"/>
        <w:ind w:left="15" w:right="0"/>
        <w:jc w:val="left"/>
      </w:pPr>
      <w:r>
        <w:rPr>
          <w:color w:val="231F20"/>
        </w:rPr>
        <w:t xml:space="preserve">Za dokumente za koje Naručitelj nije odredio format dokumenta, ponuditelj je obvezan ponudu izraditi u formatu koji je opće dostupan i nije diskriminirajući. </w:t>
      </w:r>
    </w:p>
    <w:p w:rsidR="003B3606" w:rsidRDefault="003B3606" w:rsidP="003B3606">
      <w:pPr>
        <w:spacing w:after="0" w:line="259" w:lineRule="auto"/>
        <w:ind w:left="20" w:right="0" w:firstLine="0"/>
        <w:jc w:val="left"/>
      </w:pPr>
      <w:r>
        <w:rPr>
          <w:color w:val="231F20"/>
        </w:rPr>
        <w:lastRenderedPageBreak/>
        <w:t xml:space="preserve"> </w:t>
      </w:r>
    </w:p>
    <w:p w:rsidR="003B3606" w:rsidRDefault="003B3606" w:rsidP="003B3606">
      <w:pPr>
        <w:spacing w:after="1" w:line="218" w:lineRule="auto"/>
        <w:ind w:left="15" w:right="0"/>
        <w:jc w:val="left"/>
      </w:pPr>
      <w:r>
        <w:rPr>
          <w:color w:val="231F20"/>
        </w:rPr>
        <w:t xml:space="preserve">EOJN RH osigurava da su ponuda i svi njezini dijelovi koji su dostavljeni elektroničkim sredstvima komunikacije izrađeni na način da čine cjelinu te da su sigurno uvezani. </w:t>
      </w:r>
    </w:p>
    <w:p w:rsidR="003B3606" w:rsidRDefault="003B3606" w:rsidP="003B3606">
      <w:pPr>
        <w:spacing w:after="0" w:line="259" w:lineRule="auto"/>
        <w:ind w:left="20" w:right="0" w:firstLine="0"/>
        <w:jc w:val="left"/>
      </w:pPr>
      <w:r>
        <w:rPr>
          <w:color w:val="231F20"/>
        </w:rPr>
        <w:t xml:space="preserve"> </w:t>
      </w:r>
    </w:p>
    <w:p w:rsidR="003B3606" w:rsidRDefault="003B3606" w:rsidP="003B3606">
      <w:pPr>
        <w:spacing w:after="38" w:line="218" w:lineRule="auto"/>
        <w:ind w:left="15" w:right="0"/>
        <w:jc w:val="left"/>
      </w:pPr>
      <w:r>
        <w:rPr>
          <w:color w:val="231F20"/>
        </w:rPr>
        <w:t xml:space="preserve">Ponuditelj nije obvezan označiti stranice ponude koja se dostavlja elektroničkim sredstvima komunikacije. </w:t>
      </w:r>
    </w:p>
    <w:p w:rsidR="003B3606" w:rsidRDefault="003B3606" w:rsidP="003B3606">
      <w:pPr>
        <w:spacing w:after="38" w:line="218" w:lineRule="auto"/>
        <w:ind w:left="15" w:right="0"/>
        <w:jc w:val="left"/>
      </w:pPr>
      <w:r>
        <w:rPr>
          <w:color w:val="231F20"/>
        </w:rPr>
        <w:t xml:space="preserve">Ponuditelj nije obvezan dostaviti presliku ponude koja se dostavlja elektroničkim sredstvima komunikacije. </w:t>
      </w:r>
    </w:p>
    <w:p w:rsidR="003B3606" w:rsidRDefault="003B3606" w:rsidP="003B3606">
      <w:pPr>
        <w:spacing w:after="0" w:line="259" w:lineRule="auto"/>
        <w:ind w:left="20" w:right="0" w:firstLine="0"/>
        <w:jc w:val="left"/>
      </w:pPr>
      <w:r>
        <w:rPr>
          <w:color w:val="231F20"/>
        </w:rPr>
        <w:t xml:space="preserve"> </w:t>
      </w:r>
    </w:p>
    <w:p w:rsidR="003B3606" w:rsidRDefault="003B3606" w:rsidP="003B3606">
      <w:pPr>
        <w:spacing w:after="238" w:line="218" w:lineRule="auto"/>
        <w:ind w:left="15" w:right="0"/>
        <w:jc w:val="left"/>
      </w:pPr>
      <w:r>
        <w:rPr>
          <w:color w:val="231F20"/>
        </w:rPr>
        <w:t xml:space="preserve">Ako se dijelovi ponude dostavljaju sredstvima komunikacije koja nisu elektronička, ponuditelj mora u ponudi navesti koji dijelovi se tako dostavljaju. </w:t>
      </w:r>
    </w:p>
    <w:p w:rsidR="003B3606" w:rsidRDefault="003B3606" w:rsidP="003B3606">
      <w:pPr>
        <w:ind w:left="34" w:right="53"/>
      </w:pPr>
      <w:r>
        <w:t xml:space="preserve">6.2.3. Način izrade dijelova ponude koji se ne dostavljaju elektroničkim sredstvima komunikacije Dijelovi ponude koji se dostavljaju u papirnatom obliku moraju biti uvezani u cjelinu na način da se onemogući naknadno vađenje ili umetanje listova ili dijelova ponude.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Dijelove ponude kao što je jamstvo za ozbiljnost ponude, koje ne može biti uvezano ponuditelj obilježava nazivom i navodi u sadržaju ponude kao dio ponude.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Ponuditelji nemaju pravo mijenjati, ispravljati, dopunjavati ili brisati ili na bilo koji drugi način intervenirati u tekst koji je odredio naručitelj u Dokumentaciji o nabavi.   </w:t>
      </w:r>
    </w:p>
    <w:p w:rsidR="003B3606" w:rsidRDefault="003B3606" w:rsidP="003B3606">
      <w:pPr>
        <w:spacing w:after="0" w:line="259" w:lineRule="auto"/>
        <w:ind w:left="20" w:right="0" w:firstLine="0"/>
        <w:jc w:val="left"/>
      </w:pPr>
      <w:r>
        <w:t xml:space="preserve"> </w:t>
      </w:r>
    </w:p>
    <w:p w:rsidR="003B3606" w:rsidRDefault="003B3606" w:rsidP="003B3606">
      <w:pPr>
        <w:spacing w:after="229"/>
        <w:ind w:left="34" w:right="53"/>
      </w:pPr>
      <w:r>
        <w:t xml:space="preserve">Ispravci u dijelu ponude koja se dostavlja u papirnatom obliku moraju biti izrađeni na način da su vidljivi. Ispravci moraju uz navod datuma ispravka biti potvrđeni potpisom ponuditelja. </w:t>
      </w:r>
    </w:p>
    <w:p w:rsidR="003B3606" w:rsidRDefault="003B3606" w:rsidP="003B3606">
      <w:pPr>
        <w:spacing w:after="3" w:line="259" w:lineRule="auto"/>
        <w:ind w:left="34" w:right="0"/>
      </w:pPr>
      <w:r>
        <w:t xml:space="preserve">6.3. Način dostave ponude </w:t>
      </w:r>
    </w:p>
    <w:p w:rsidR="003B3606" w:rsidRDefault="003B3606" w:rsidP="003B3606">
      <w:pPr>
        <w:ind w:left="34" w:right="53"/>
      </w:pPr>
      <w:r>
        <w:t xml:space="preserve">Ponuda se u ovom postupku javne nabave dostavlja isključivo elektroničkim sredstvima komunikacije, osim dijelova ponude koji se ne mogu dostaviti elektroničkim putem.  </w:t>
      </w:r>
    </w:p>
    <w:p w:rsidR="004C17D6" w:rsidRDefault="004C17D6" w:rsidP="003B3606">
      <w:pPr>
        <w:ind w:left="34" w:right="53"/>
      </w:pPr>
    </w:p>
    <w:p w:rsidR="003B3606" w:rsidRDefault="003B3606" w:rsidP="003B3606">
      <w:pPr>
        <w:spacing w:after="29"/>
        <w:ind w:left="34" w:right="53"/>
      </w:pPr>
      <w:r>
        <w:t xml:space="preserve">6.3.1. Dostava ponude elektroničkim sredstvima komunikacije </w:t>
      </w:r>
    </w:p>
    <w:p w:rsidR="003B3606" w:rsidRDefault="003B3606" w:rsidP="003B3606">
      <w:pPr>
        <w:ind w:left="34" w:right="53"/>
      </w:pPr>
      <w:r>
        <w:t xml:space="preserve">Ponuda se dostavlja elektroničkim sredstvima komunikacije putem EOJN RH, vezujući se na elektroničku objavu poziva na nadmetanje te na elektronički pristup Dokumentaciji o nabavi. </w:t>
      </w:r>
    </w:p>
    <w:p w:rsidR="003B3606" w:rsidRDefault="003B3606" w:rsidP="003B3606">
      <w:pPr>
        <w:spacing w:after="0" w:line="259" w:lineRule="auto"/>
        <w:ind w:left="20" w:right="0" w:firstLine="0"/>
        <w:jc w:val="left"/>
      </w:pPr>
      <w:r>
        <w:t xml:space="preserve"> </w:t>
      </w:r>
    </w:p>
    <w:p w:rsidR="003B3606" w:rsidRDefault="003B3606" w:rsidP="003B3606">
      <w:pPr>
        <w:spacing w:after="29"/>
        <w:ind w:left="34" w:right="53"/>
      </w:pPr>
      <w:r>
        <w:t>Procesom predaje ponude smatra se učitavanje (</w:t>
      </w:r>
      <w:proofErr w:type="spellStart"/>
      <w:r>
        <w:t>upload</w:t>
      </w:r>
      <w:proofErr w:type="spellEnd"/>
      <w:r>
        <w:t xml:space="preserve">) svih sastavnih dijelova ponude. </w:t>
      </w:r>
    </w:p>
    <w:p w:rsidR="003B3606" w:rsidRDefault="003B3606" w:rsidP="003B3606">
      <w:pPr>
        <w:spacing w:after="0" w:line="259" w:lineRule="auto"/>
        <w:ind w:left="20" w:right="0" w:firstLine="0"/>
        <w:jc w:val="left"/>
      </w:pPr>
      <w:r>
        <w:t xml:space="preserve"> </w:t>
      </w:r>
    </w:p>
    <w:p w:rsidR="003B3606" w:rsidRDefault="003B3606" w:rsidP="003B3606">
      <w:pPr>
        <w:spacing w:after="29"/>
        <w:ind w:left="34" w:right="53"/>
      </w:pPr>
      <w:r>
        <w:t xml:space="preserve">Sve priložene dokumente EOJN RH uvezuje u cjelovitu ponudu, pod nazivom „Uvez ponude“.  </w:t>
      </w:r>
    </w:p>
    <w:p w:rsidR="003B3606" w:rsidRDefault="003B3606" w:rsidP="003B3606">
      <w:pPr>
        <w:ind w:left="34" w:right="53"/>
      </w:pPr>
      <w:r>
        <w:t xml:space="preserve">Priložena ponuda se nakon prilaganja automatski kriptira te do podataka iz predane elektroničke ponude nije moguće doći prije isteka roka za dostavu ponuda, odnosno javnog otvaranja ponuda. </w:t>
      </w:r>
    </w:p>
    <w:p w:rsidR="003B3606" w:rsidRDefault="003B3606" w:rsidP="003B3606">
      <w:pPr>
        <w:ind w:left="34" w:right="53"/>
      </w:pPr>
      <w:r>
        <w:t xml:space="preserve">Detaljne upute načina elektroničke dostave ponuda, upotrebe naprednog elektroničkog potpisa te informacije u  vezi sa specifikacijama koje su  potrebne za elektroničku dostavu ponuda, uključujući kriptografsku zaštitu, dostupne su na stranicama EOJN RH-a, na adresi:  </w:t>
      </w:r>
      <w:r>
        <w:rPr>
          <w:color w:val="0000FF"/>
          <w:u w:val="single" w:color="0000FF"/>
        </w:rPr>
        <w:t>https://eojn.nn.hr/Oglasnik/</w:t>
      </w:r>
      <w:r>
        <w:rPr>
          <w:color w:val="0000FF"/>
        </w:rPr>
        <w:t xml:space="preserve">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Trenutak zaprimanja elektronički dostavljene ponude dokumentira se potvrdom o zaprimanju elektroničke ponude te se, bez odgode, ponuditelju dostavlja potvrda o zaprimanju elektroničke ponude s podacima o datumu i vremenu zaprimanja te rednom broju ponude prema redoslijedu zaprimanja elektronički dostavljenih ponuda.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Ključni koraci koje gospodarski subjekt mora poduzeti, odnosno tehnički uvjeti koje mora ispuniti kako bi uspješno predao elektroničku ponudu su sljedeći: </w:t>
      </w:r>
    </w:p>
    <w:p w:rsidR="003B3606" w:rsidRDefault="003B3606" w:rsidP="003B3606">
      <w:pPr>
        <w:ind w:left="740" w:right="53" w:hanging="360"/>
      </w:pPr>
      <w:r>
        <w:rPr>
          <w:rFonts w:ascii="Times New Roman" w:eastAsia="Times New Roman" w:hAnsi="Times New Roman" w:cs="Times New Roman"/>
        </w:rPr>
        <w:t>−</w:t>
      </w:r>
      <w:r>
        <w:rPr>
          <w:rFonts w:ascii="Arial" w:eastAsia="Arial" w:hAnsi="Arial" w:cs="Arial"/>
          <w:sz w:val="34"/>
          <w:vertAlign w:val="subscript"/>
        </w:rPr>
        <w:t xml:space="preserve"> </w:t>
      </w:r>
      <w:r>
        <w:t xml:space="preserve">Gospodarski subjekt se u roku za dostavu ponuda, u ovom postupku javne nabave, prijavio/registrirao u EOJN RH kao zainteresirani gospodarski subjekt pri čemu je upisao važeću adresu e-pošte za razmjenu informacija s Naručiteljem putem elektroničkog oglasnika; </w:t>
      </w:r>
    </w:p>
    <w:p w:rsidR="003B3606" w:rsidRDefault="003B3606" w:rsidP="003B3606">
      <w:pPr>
        <w:spacing w:after="29"/>
        <w:ind w:left="390" w:right="53"/>
      </w:pPr>
      <w:r>
        <w:rPr>
          <w:rFonts w:ascii="Times New Roman" w:eastAsia="Times New Roman" w:hAnsi="Times New Roman" w:cs="Times New Roman"/>
        </w:rPr>
        <w:t>−</w:t>
      </w:r>
      <w:r>
        <w:rPr>
          <w:rFonts w:ascii="Arial" w:eastAsia="Arial" w:hAnsi="Arial" w:cs="Arial"/>
          <w:sz w:val="34"/>
          <w:vertAlign w:val="subscript"/>
        </w:rPr>
        <w:t xml:space="preserve"> </w:t>
      </w:r>
      <w:r>
        <w:t xml:space="preserve">Gospodarski subjekt je putem EOJN RH-a dostavio ponudu u roku za dostavu ponuda. </w:t>
      </w:r>
    </w:p>
    <w:p w:rsidR="003B3606" w:rsidRDefault="003B3606" w:rsidP="003B3606">
      <w:pPr>
        <w:spacing w:after="0" w:line="259" w:lineRule="auto"/>
        <w:ind w:left="20" w:right="0" w:firstLine="0"/>
        <w:jc w:val="left"/>
      </w:pPr>
      <w:r>
        <w:lastRenderedPageBreak/>
        <w:t xml:space="preserve"> </w:t>
      </w:r>
    </w:p>
    <w:p w:rsidR="003B3606" w:rsidRDefault="003B3606" w:rsidP="003B3606">
      <w:pPr>
        <w:ind w:left="34" w:right="53"/>
      </w:pPr>
      <w:r>
        <w:t xml:space="preserve">Prilikom elektroničke dostave ponuda, sva komunikacija, razmjena i pohrana informacija između ponuditelja i Naručitelja obavlja se na način da se očuva integritet podataka i tajnost ponuda. Članovi stručnog povjerenstva Naručitelja, ovlašteni za otvaranje ponuda, imat će uvid u sadržaj ponuda tek po isteku roka za njihovu dostavu.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U slučaju da Naručitelj zaustavi postupak javne nabave povodom izjavljene žalbe na Dokumentaciju o nabavi ili poništi postupak javne nabave prije isteka roka za dostavu ponuda, za sve ponude koje su u međuvremenu dostavljene elektronički, EOJN RH će trajno onemogućiti pristup tim ponudama i time osigurati da nitko nema uvid u sadržaj dostavljenih ponuda. U slučaju da se postupak nastavi, ponuditelji će morati ponovno dostaviti svoje ponude. </w:t>
      </w:r>
    </w:p>
    <w:p w:rsidR="003B3606" w:rsidRDefault="003B3606" w:rsidP="003B3606">
      <w:pPr>
        <w:spacing w:after="233"/>
        <w:ind w:left="34" w:right="53"/>
      </w:pPr>
      <w:r>
        <w:t xml:space="preserve">U svrhu pohrane dokumentacije postupka javne nabave, EOJN RH će elektronički dostavljene ponude pohraniti na način koji omogućava čuvanje integriteta podataka i pristup integralnim verzijama dokumenata uz istovremenu mogućnost pohrane kopije dokumenata u vlastitim arhivima Naručitelja po isteku roka za dostavu ponuda odnosno javnog otvaranja ponuda. </w:t>
      </w:r>
    </w:p>
    <w:p w:rsidR="003B3606" w:rsidRDefault="003B3606" w:rsidP="003B3606">
      <w:pPr>
        <w:spacing w:after="45"/>
        <w:ind w:left="34" w:right="53"/>
      </w:pPr>
      <w:r>
        <w:t xml:space="preserve">6.3.2. Dostava dijela/dijelova ponude sredstvima koja nisu elektronička </w:t>
      </w:r>
    </w:p>
    <w:p w:rsidR="003B3606" w:rsidRDefault="003B3606" w:rsidP="003B3606">
      <w:pPr>
        <w:ind w:left="34" w:right="53"/>
      </w:pPr>
      <w:r>
        <w:t xml:space="preserve">Ukoliko pri elektroničkoj dostavi ponuda iz tehničkih razloga nije moguće sigurno povezivanje svih dijelova ponude, Naručitelj prihvaća dostavu u papirnatom obliku onih dijelova ponude koji se zbog svog oblika ne mogu dostaviti elektronički ili dijelova za čiju su izradu nužni posebni formati dokumenata koji nisu podržani kroz opće dostupne aplikacije ili dijelova za čiju su obradu nužni posebni formati dokumenata obuhvaćeni shemama licenciranih prava zbog kojih nisu dostupni za izravnu uporabu. Također, ponuditelji u papirnatom obliku, u roku za dostavu ponuda, dostavljaju dokumente drugih tijela ili subjekata koji su važeći samo u izvorniku.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Prilozi elektroničke ponude (koji ne mogu biti dostavljeni elektroničkim sredstvima komunikacije) dostavljaju se u zatvorenoj omotnici s nazivom i adresom ponuditelja, nazivom i adresom naručitelja, naznakom predmeta nabave, odnosno oznakom predmeta nabave za koju/e podnosi ponudu, naznakom evidencijskog broja nabave kojeg je naručitelj dodijelio nadmetanju i naznakom “ ne otvaraj” te istaknutom napomenom „dio/dijelovi ponude koji se dostavlja/ju odvojeno“. </w:t>
      </w:r>
    </w:p>
    <w:p w:rsidR="003B3606" w:rsidRDefault="003B3606" w:rsidP="003B3606">
      <w:pPr>
        <w:ind w:left="34" w:right="53"/>
      </w:pPr>
      <w:r>
        <w:t xml:space="preserve">Zatvorenu omotnicu gospodarski subjekt, bez obzira na način slanja obvezno mora dostaviti prije isteka roka za dostavu  ponuda na adresu naručitelja iz dokumentacije o nabavi.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U slučaju dostave dijela/dijelova ponude odvojeno u papirnatom obliku, kao vrijeme dostave ponude uzima se vrijeme zaprimanja ponude putem Elektroničkog oglasnika javne nabave (elektroničke ponude), pod uvjetom da je dio ponude u papirnatom obliku  dostavljen Naručitelju do krajnjeg roka za zaprimanje ponuda.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Dio/dijelovi ponude pristigli nakon isteka roka za dostavu ponuda neće se otvarati, nego će se neotvoreni vratiti gospodarskom subjektu koji ih je dostavio.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Kada ponuditelj osobnom predajom Naručitelju dostavlja dio ponude, Naručitelj će mu izdati potvrdu o zaprimanju dijela ponude. </w:t>
      </w:r>
    </w:p>
    <w:p w:rsidR="003B3606" w:rsidRDefault="003B3606" w:rsidP="003B3606">
      <w:pPr>
        <w:spacing w:after="0" w:line="259" w:lineRule="auto"/>
        <w:ind w:left="20" w:right="0" w:firstLine="0"/>
        <w:jc w:val="left"/>
      </w:pPr>
      <w:r>
        <w:t xml:space="preserve"> </w:t>
      </w:r>
    </w:p>
    <w:p w:rsidR="003B3606" w:rsidRDefault="003B3606" w:rsidP="003B3606">
      <w:pPr>
        <w:spacing w:after="225"/>
        <w:ind w:left="34" w:right="53"/>
      </w:pPr>
      <w:r>
        <w:t xml:space="preserve">Do trenutka javnog otvaranja ponuda nije dopušteno davanje informacija o zaprimljenim ponudama. </w:t>
      </w:r>
    </w:p>
    <w:p w:rsidR="003B3606" w:rsidRDefault="003B3606" w:rsidP="003B3606">
      <w:pPr>
        <w:spacing w:after="45"/>
        <w:ind w:left="34" w:right="53"/>
      </w:pPr>
      <w:r>
        <w:t xml:space="preserve">6.3.3. Izmjena i/ili dopuna ponude i odustajanje od ponude </w:t>
      </w:r>
    </w:p>
    <w:p w:rsidR="003B3606" w:rsidRDefault="003B3606" w:rsidP="003B3606">
      <w:pPr>
        <w:spacing w:after="29"/>
        <w:ind w:left="34" w:right="53"/>
      </w:pPr>
      <w:r>
        <w:t xml:space="preserve">U roku za dostavu ponude ponuditelj može izmijeniti svoju ponudu ili od nje odustati. </w:t>
      </w:r>
    </w:p>
    <w:p w:rsidR="003B3606" w:rsidRDefault="003B3606" w:rsidP="003B3606">
      <w:pPr>
        <w:ind w:left="34" w:right="53"/>
      </w:pPr>
      <w:r>
        <w:t xml:space="preserve">Ako ponuditelj tijekom roka za dostavu ponuda mijenja ponudu, smatra se da je ponuda dostavljena u trenutku dostave posljednje izmjene ponude.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Prilikom izmjene ili dopune ponude automatski se poništava prethodno predana ponuda što znači da se učitavanjem („</w:t>
      </w:r>
      <w:proofErr w:type="spellStart"/>
      <w:r>
        <w:t>uploadanjem</w:t>
      </w:r>
      <w:proofErr w:type="spellEnd"/>
      <w:r>
        <w:t xml:space="preserve">“) nove izmijenjene ili dopunjene ponude predaje nova ponuda koja </w:t>
      </w:r>
      <w:r>
        <w:lastRenderedPageBreak/>
        <w:t xml:space="preserve">sadrži izmijenjene ili dopunjene podatke. Učitavanjem i spremanjem novog uveza ponude u EOJN RH, Naručitelju se šalje nova izmijenjena/dopunjena ponuda.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Ovaj korak zahtjeva ponovno učitavanje/upisivanje financijskih značajki ponude (troškovnika i/ili ponudbenog lista u slučaju nestandardiziranog troškovnika) u sustavu EOJN RH. U slučaju da je predan stari uvez ponude, ponuda neće biti sigurno uvezana i smatrat de se nepravilnom (ponuda koja nije izrađena u skladu s dokumentacijom o nabavi).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Odustajanje od ponude ponuditelj vrši na isti način kao i predaju ponude, u EOJN RH-u, odabirom na mogućnost „Odustajanje“. </w:t>
      </w:r>
    </w:p>
    <w:p w:rsidR="003B3606" w:rsidRDefault="003B3606" w:rsidP="003B3606">
      <w:pPr>
        <w:spacing w:after="0" w:line="259" w:lineRule="auto"/>
        <w:ind w:left="20" w:right="0" w:firstLine="0"/>
        <w:jc w:val="left"/>
      </w:pPr>
      <w:r>
        <w:t xml:space="preserve"> </w:t>
      </w:r>
    </w:p>
    <w:p w:rsidR="003B3606" w:rsidRDefault="003B3606" w:rsidP="003B3606">
      <w:pPr>
        <w:spacing w:after="29"/>
        <w:ind w:left="34" w:right="53"/>
      </w:pPr>
      <w:r>
        <w:t xml:space="preserve">Nakon isteka roka za dostavu ponuda, ponuda ili konačna ponuda se ne smije mijenjati. </w:t>
      </w:r>
    </w:p>
    <w:p w:rsidR="003B3606" w:rsidRDefault="003B3606" w:rsidP="003B3606">
      <w:pPr>
        <w:spacing w:after="0" w:line="259" w:lineRule="auto"/>
        <w:ind w:left="20" w:right="0" w:firstLine="0"/>
        <w:jc w:val="left"/>
      </w:pPr>
      <w:r>
        <w:t xml:space="preserve"> </w:t>
      </w:r>
    </w:p>
    <w:p w:rsidR="003B3606" w:rsidRDefault="003B3606" w:rsidP="003B3606">
      <w:pPr>
        <w:spacing w:after="233"/>
        <w:ind w:left="34" w:right="53"/>
      </w:pPr>
      <w:r>
        <w:t xml:space="preserve">Smatra se da ponuda dostavljena elektroničkim sredstvima komunikacije putem EOJN RH obvezuje ponuditelja u roku valjanosti ponude neovisno o tome je li potpisana ili nije te Naručitelj ne smije odbiti takvu ponudu samo zbog toga razloga. </w:t>
      </w:r>
    </w:p>
    <w:p w:rsidR="003B3606" w:rsidRDefault="003B3606" w:rsidP="003B3606">
      <w:pPr>
        <w:spacing w:after="45"/>
        <w:ind w:left="34" w:right="53"/>
      </w:pPr>
      <w:r>
        <w:t xml:space="preserve">6.3.4. Nedostupnost EOJN RH tijekom roka za dostavu ponuda </w:t>
      </w:r>
    </w:p>
    <w:p w:rsidR="003B3606" w:rsidRDefault="003B3606" w:rsidP="003B3606">
      <w:pPr>
        <w:ind w:left="34" w:right="53"/>
      </w:pPr>
      <w:r>
        <w:t xml:space="preserve">Naručitelj otklanja svaku odgovornost vezanu uz mogući neispravan rad EOJN RH, zastoj u radu EOJN RH-a ili nemogućnost zainteresiranoga gospodarskog subjekta da ponudu u elektroničkom obliku dostavi u danome roku putem EOJN RH-a.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Ako tijekom razdoblja od četiri sata prije isteka roka za dostavu ponuda zbog tehničkih ili drugih razloga na strani EOJN RH isti nije dostupan, rok za dostavu ne teče dok traje nedostupnost, odnosno dok javni naručitelj produlji rok za dostavu sukladno članku 240. ZJN</w:t>
      </w:r>
      <w:r w:rsidR="004C17D6">
        <w:t xml:space="preserve"> </w:t>
      </w:r>
      <w:r>
        <w:t xml:space="preserve">2016.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Nedostupnost tijekom roka za dostavu ponuda postoji ako zbog tehničkih ili drugih razloga na strani EOJN RH tijekom četiri sata prije isteka roka za dostavu nije moguće: </w:t>
      </w:r>
    </w:p>
    <w:p w:rsidR="003B3606" w:rsidRDefault="003B3606" w:rsidP="003B3606">
      <w:pPr>
        <w:ind w:left="34" w:right="2453"/>
      </w:pPr>
      <w:r>
        <w:t xml:space="preserve">1. priložiti bilo koji dokument u podržanom formatu, uključujući troškovnik 2. kreirati ili priložiti uvez ponude </w:t>
      </w:r>
    </w:p>
    <w:p w:rsidR="003B3606" w:rsidRDefault="003B3606" w:rsidP="003B3606">
      <w:pPr>
        <w:spacing w:after="29"/>
        <w:ind w:left="34" w:right="53"/>
      </w:pPr>
      <w:r>
        <w:t xml:space="preserve">3. dostaviti ponudu.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Nedostupnost, naručitelj ili gospodarski subjekt dužan je prijaviti Službi za pomoć EOJN RH pri Narodnim novinama d.d. od ponedjeljka do subote u vremenu od 6:00 do 20:00 sati. Po zaprimanju prijave, Narodne novine d.d. će istu provjeriti te u slučaju utvrđene nedostupnosti obvezne su o tome bez odgode: </w:t>
      </w:r>
    </w:p>
    <w:p w:rsidR="003B3606" w:rsidRDefault="003B3606" w:rsidP="003B3606">
      <w:pPr>
        <w:numPr>
          <w:ilvl w:val="0"/>
          <w:numId w:val="22"/>
        </w:numPr>
        <w:ind w:right="53" w:hanging="207"/>
      </w:pPr>
      <w:r>
        <w:t xml:space="preserve">obavijestiti putem elektroničke pošte zainteresirane gospodarske subjekte i naručitelja u postupku javne nabave, ako je moguće </w:t>
      </w:r>
    </w:p>
    <w:p w:rsidR="003B3606" w:rsidRDefault="003B3606" w:rsidP="003B3606">
      <w:pPr>
        <w:numPr>
          <w:ilvl w:val="0"/>
          <w:numId w:val="22"/>
        </w:numPr>
        <w:spacing w:after="29"/>
        <w:ind w:right="53" w:hanging="207"/>
      </w:pPr>
      <w:r>
        <w:t>obavijestiti putem elektroničke pošte središnje tijelo državne uprave nadležno za politiku javne nabave</w:t>
      </w:r>
      <w:r w:rsidR="00114EDF">
        <w:t xml:space="preserve"> i</w:t>
      </w:r>
    </w:p>
    <w:p w:rsidR="003B3606" w:rsidRDefault="003B3606" w:rsidP="003B3606">
      <w:pPr>
        <w:numPr>
          <w:ilvl w:val="0"/>
          <w:numId w:val="22"/>
        </w:numPr>
        <w:spacing w:after="29"/>
        <w:ind w:right="53" w:hanging="207"/>
      </w:pPr>
      <w:r>
        <w:t xml:space="preserve">objaviti obavijest o nedostupnosti EOJN RH na internetskim stranicama. </w:t>
      </w:r>
    </w:p>
    <w:p w:rsidR="003B3606" w:rsidRDefault="003B3606" w:rsidP="003B3606">
      <w:pPr>
        <w:spacing w:after="0" w:line="259" w:lineRule="auto"/>
        <w:ind w:left="728" w:right="0" w:firstLine="0"/>
        <w:jc w:val="left"/>
      </w:pPr>
      <w:r>
        <w:t xml:space="preserve"> </w:t>
      </w:r>
    </w:p>
    <w:p w:rsidR="003B3606" w:rsidRDefault="003B3606" w:rsidP="003B3606">
      <w:pPr>
        <w:ind w:left="34" w:right="53"/>
      </w:pPr>
      <w:r>
        <w:t xml:space="preserve">Iznimno, ako se nedostupnost otkloni u roku kraćem od 30 minuta od zaprimanja prijave te ako je od otklanjanja preostalo najmanje četiri sata do isteka roka za dostavu, smatra se da nedostupnost nije nastupila.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Ako se utvrdi nedostupnost EOJN RH rok za dostavu ne teče dok se ista ne otkloni. Nakon otklanjanja nedostupnosti EOJN RH, Narodne novine d.d. obvezne su bez odgode postupiti analogno članku 34. stavku 2. točkama 1., 2. i 3. Pravilnika o </w:t>
      </w:r>
      <w:r w:rsidR="0018729D">
        <w:t xml:space="preserve">izmjeni i dopunama Pravilnika o </w:t>
      </w:r>
      <w:r>
        <w:t xml:space="preserve">dokumentaciji o nabavi te ponudi u postupcima javne nabave (NN </w:t>
      </w:r>
      <w:r w:rsidR="0018729D">
        <w:t>75</w:t>
      </w:r>
      <w:r>
        <w:t>/</w:t>
      </w:r>
      <w:r w:rsidR="0018729D">
        <w:t>20</w:t>
      </w:r>
      <w:r>
        <w:t xml:space="preserve">).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Nakon zaprimanja obavijesti naručitelj je obvezan produžiti rok za dostavu za najmanje četiri dana od dana slanja ispravka poziva na nadmetanje ili ispravka poziva na dostavu ponuda. </w:t>
      </w:r>
    </w:p>
    <w:p w:rsidR="003B3606" w:rsidRDefault="003B3606" w:rsidP="003B3606">
      <w:pPr>
        <w:spacing w:after="0" w:line="259" w:lineRule="auto"/>
        <w:ind w:left="20" w:right="0" w:firstLine="0"/>
        <w:jc w:val="left"/>
      </w:pPr>
      <w:r>
        <w:lastRenderedPageBreak/>
        <w:t xml:space="preserve"> </w:t>
      </w:r>
    </w:p>
    <w:p w:rsidR="003B3606" w:rsidRDefault="003B3606" w:rsidP="003B3606">
      <w:pPr>
        <w:ind w:left="34" w:right="53"/>
      </w:pPr>
      <w:r>
        <w:t xml:space="preserve">U slučaju da Naručitelj zaustavi postupak javne nabave povodom izjavljene žalbe na dokumentaciju ili poništi postupak javne nabave prije isteka roka za dostavu ponuda, za sve ponude koje su u međuvremenu dostavljene elektronički, EOJN RH trajno će onemogućiti pristup tim ponudama čime će se osigurati da nitko nema uvid u sadržaj dostavljenih ponuda. U slučaju da se postupak nastavi, Ponuditelj će morati ponovno dostaviti svoje ponude.  </w:t>
      </w:r>
    </w:p>
    <w:p w:rsidR="003B3606" w:rsidRDefault="003B3606" w:rsidP="003B3606">
      <w:pPr>
        <w:spacing w:after="0" w:line="259" w:lineRule="auto"/>
        <w:ind w:left="20" w:right="0" w:firstLine="0"/>
        <w:jc w:val="left"/>
      </w:pPr>
      <w:r>
        <w:t xml:space="preserve"> </w:t>
      </w:r>
    </w:p>
    <w:p w:rsidR="003B3606" w:rsidRDefault="003B3606" w:rsidP="003B3606">
      <w:pPr>
        <w:spacing w:after="3" w:line="259" w:lineRule="auto"/>
        <w:ind w:left="34" w:right="0"/>
      </w:pPr>
      <w:r>
        <w:t xml:space="preserve">6.4. Varijante ponude </w:t>
      </w:r>
    </w:p>
    <w:p w:rsidR="003B3606" w:rsidRDefault="003B3606" w:rsidP="003B3606">
      <w:pPr>
        <w:spacing w:after="29"/>
        <w:ind w:left="34" w:right="53"/>
      </w:pPr>
      <w:r>
        <w:t xml:space="preserve">U ovom postupku javne nabave varijante ponude nisu dopuštene. </w:t>
      </w:r>
    </w:p>
    <w:p w:rsidR="003B3606" w:rsidRDefault="003B3606" w:rsidP="003B3606">
      <w:pPr>
        <w:spacing w:after="0" w:line="259" w:lineRule="auto"/>
        <w:ind w:left="20" w:right="0" w:firstLine="0"/>
        <w:jc w:val="left"/>
      </w:pPr>
      <w:r>
        <w:t xml:space="preserve"> </w:t>
      </w:r>
    </w:p>
    <w:p w:rsidR="003B3606" w:rsidRDefault="003B3606" w:rsidP="00A71C87">
      <w:pPr>
        <w:spacing w:after="3" w:line="259" w:lineRule="auto"/>
        <w:ind w:right="0"/>
      </w:pPr>
      <w:r>
        <w:t xml:space="preserve">6.5. Način određivanja cijene ponude  </w:t>
      </w:r>
    </w:p>
    <w:p w:rsidR="003B3606" w:rsidRDefault="003B3606" w:rsidP="003B3606">
      <w:pPr>
        <w:ind w:left="34" w:right="53"/>
      </w:pPr>
      <w:r>
        <w:t xml:space="preserve">Gospodarski subjekt mora iskazati cijenu bez poreza na dodanu vrijednost i cijenu sa porezom na dodanu vrijednost izraženu u eurima u apsolutnom iznosu na najviše dvije decimale, kako je to predviđeno obrascem ponudbenog lista Elektroničkog oglasnika javne nabave.  </w:t>
      </w:r>
    </w:p>
    <w:p w:rsidR="003B3606" w:rsidRDefault="003B3606" w:rsidP="003B3606">
      <w:pPr>
        <w:spacing w:after="0" w:line="259" w:lineRule="auto"/>
        <w:ind w:left="20" w:right="0" w:firstLine="0"/>
        <w:jc w:val="left"/>
      </w:pPr>
      <w:r>
        <w:t xml:space="preserve"> </w:t>
      </w:r>
    </w:p>
    <w:p w:rsidR="003B3606" w:rsidRDefault="003B3606" w:rsidP="003B3606">
      <w:pPr>
        <w:spacing w:after="29"/>
        <w:ind w:left="34" w:right="53"/>
      </w:pPr>
      <w:r>
        <w:t xml:space="preserve">Ponuđene jedinične cijene su nepromjenjive za cijelo vrijeme ispunjenja ugovornih obveza. </w:t>
      </w:r>
    </w:p>
    <w:p w:rsidR="003B3606" w:rsidRDefault="003B3606" w:rsidP="003B3606">
      <w:pPr>
        <w:ind w:left="34" w:right="555"/>
      </w:pPr>
      <w:r>
        <w:t xml:space="preserve">U cijenu ponude bez poreza na dodanu vrijednost moraju biti uračunati svi troškovi i popusti.  Porez mora biti iskazan posebno, iza cijene ponude.  </w:t>
      </w:r>
    </w:p>
    <w:p w:rsidR="003B3606" w:rsidRDefault="003B3606" w:rsidP="003B3606">
      <w:pPr>
        <w:spacing w:after="29"/>
        <w:ind w:left="34" w:right="53"/>
      </w:pPr>
      <w:r>
        <w:t xml:space="preserve">Cijena ponude izražava se u eurima. </w:t>
      </w:r>
    </w:p>
    <w:p w:rsidR="003B3606" w:rsidRDefault="003B3606" w:rsidP="003B3606">
      <w:pPr>
        <w:spacing w:after="29"/>
        <w:ind w:left="34" w:right="53"/>
      </w:pPr>
      <w:r>
        <w:t xml:space="preserve">Cijena mora biti napisana brojkama.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 </w:t>
      </w:r>
    </w:p>
    <w:p w:rsidR="003B3606" w:rsidRDefault="003B3606" w:rsidP="003B3606">
      <w:pPr>
        <w:spacing w:after="0" w:line="259" w:lineRule="auto"/>
        <w:ind w:left="20" w:right="0" w:firstLine="0"/>
        <w:jc w:val="left"/>
      </w:pPr>
      <w:r>
        <w:t xml:space="preserve"> </w:t>
      </w:r>
    </w:p>
    <w:p w:rsidR="003B3606" w:rsidRDefault="003B3606" w:rsidP="003B3606">
      <w:pPr>
        <w:spacing w:after="3" w:line="259" w:lineRule="auto"/>
        <w:ind w:left="34" w:right="0"/>
      </w:pPr>
      <w:r>
        <w:t xml:space="preserve">6.6. Valuta ponude </w:t>
      </w:r>
    </w:p>
    <w:p w:rsidR="003B3606" w:rsidRDefault="003B3606" w:rsidP="003B3606">
      <w:pPr>
        <w:spacing w:after="29"/>
        <w:ind w:left="34" w:right="53"/>
      </w:pPr>
      <w:r>
        <w:t xml:space="preserve">Cijena mora biti iskazana u apsolutnom iznosu u eurima. </w:t>
      </w:r>
    </w:p>
    <w:p w:rsidR="003B3606" w:rsidRDefault="003B3606" w:rsidP="003B3606">
      <w:pPr>
        <w:spacing w:after="0" w:line="259" w:lineRule="auto"/>
        <w:ind w:left="20" w:right="0" w:firstLine="0"/>
        <w:jc w:val="left"/>
      </w:pPr>
      <w:r>
        <w:t xml:space="preserve"> </w:t>
      </w:r>
    </w:p>
    <w:p w:rsidR="003B3606" w:rsidRDefault="003B3606" w:rsidP="003B3606">
      <w:pPr>
        <w:spacing w:after="3" w:line="259" w:lineRule="auto"/>
        <w:ind w:left="34" w:right="0"/>
      </w:pPr>
      <w:r>
        <w:t xml:space="preserve">6.7. Kriterij za odabir ponude te relativni ponder kriterija </w:t>
      </w:r>
    </w:p>
    <w:p w:rsidR="003B3606" w:rsidRDefault="003B3606" w:rsidP="003B3606">
      <w:pPr>
        <w:spacing w:after="113"/>
        <w:ind w:left="34" w:right="53"/>
      </w:pPr>
      <w:r>
        <w:t xml:space="preserve">Kriterij odabira ponude je ekonomski najpovoljnija ponuda, prema relativnom modelu ocjene ponuda. </w:t>
      </w:r>
    </w:p>
    <w:p w:rsidR="003B3606" w:rsidRDefault="003B3606" w:rsidP="003B3606">
      <w:pPr>
        <w:spacing w:after="113"/>
        <w:ind w:left="34" w:right="53"/>
      </w:pPr>
      <w:r>
        <w:t>Ako su dvije ili više valjanih ponuda jednako rangirane prema kriteriju za odabir ponude, temeljem članka 302.</w:t>
      </w:r>
      <w:r w:rsidR="00AE7D22">
        <w:t xml:space="preserve"> </w:t>
      </w:r>
      <w:r>
        <w:t xml:space="preserve">stavak 3. ZJN 2016 javni naručitelj odabrat će ponudu koja je zaprimljena ranije. </w:t>
      </w:r>
    </w:p>
    <w:p w:rsidR="003B3606" w:rsidRDefault="003B3606" w:rsidP="003B3606">
      <w:pPr>
        <w:ind w:left="34" w:right="53"/>
      </w:pPr>
      <w:r>
        <w:t xml:space="preserve">Naručitelj koji ne može koristiti pravo na pretporez uspoređuje cijene ponuda s porezom na dodanu vrijednost. </w:t>
      </w:r>
    </w:p>
    <w:p w:rsidR="003B3606" w:rsidRDefault="003B3606" w:rsidP="003B3606">
      <w:pPr>
        <w:spacing w:after="76" w:line="259" w:lineRule="auto"/>
        <w:ind w:left="20" w:right="0" w:firstLine="0"/>
        <w:jc w:val="left"/>
      </w:pPr>
      <w:r>
        <w:t xml:space="preserve"> </w:t>
      </w:r>
    </w:p>
    <w:p w:rsidR="003B3606" w:rsidRDefault="003B3606" w:rsidP="003B3606">
      <w:pPr>
        <w:ind w:left="34" w:right="53"/>
      </w:pPr>
      <w:r>
        <w:t xml:space="preserve">KRITERIJI ZA ODABIR EKONOMSKI NAJPOVOLJNIJE PONUDE I NJIHOV RELATIVAN ZNAČAJ: </w:t>
      </w:r>
    </w:p>
    <w:p w:rsidR="005B0733" w:rsidRDefault="005B0733" w:rsidP="005B0733">
      <w:r>
        <w:rPr>
          <w:u w:val="single" w:color="000000"/>
        </w:rPr>
        <w:t xml:space="preserve">Svježe voće </w:t>
      </w:r>
      <w:r>
        <w:t>– GRUPA 8.</w:t>
      </w:r>
    </w:p>
    <w:p w:rsidR="005B0733" w:rsidRDefault="005B0733" w:rsidP="005B0733">
      <w:r>
        <w:rPr>
          <w:u w:val="single" w:color="000000"/>
        </w:rPr>
        <w:t xml:space="preserve">Svježe povrće </w:t>
      </w:r>
      <w:r>
        <w:t>– GRUPA 9.</w:t>
      </w:r>
    </w:p>
    <w:p w:rsidR="00AA158F" w:rsidRPr="005B0733" w:rsidRDefault="00AA158F" w:rsidP="005B0733">
      <w:r w:rsidRPr="00AA158F">
        <w:rPr>
          <w:u w:val="single"/>
        </w:rPr>
        <w:t>Kruh i krušni proizvodi</w:t>
      </w:r>
      <w:r w:rsidRPr="00AA158F">
        <w:t xml:space="preserve"> – GRUPA 20.</w:t>
      </w:r>
    </w:p>
    <w:tbl>
      <w:tblPr>
        <w:tblStyle w:val="TableGrid"/>
        <w:tblW w:w="6480" w:type="dxa"/>
        <w:tblInd w:w="20" w:type="dxa"/>
        <w:tblCellMar>
          <w:top w:w="4" w:type="dxa"/>
        </w:tblCellMar>
        <w:tblLook w:val="04A0" w:firstRow="1" w:lastRow="0" w:firstColumn="1" w:lastColumn="0" w:noHBand="0" w:noVBand="1"/>
      </w:tblPr>
      <w:tblGrid>
        <w:gridCol w:w="1440"/>
        <w:gridCol w:w="1260"/>
        <w:gridCol w:w="1260"/>
        <w:gridCol w:w="1260"/>
        <w:gridCol w:w="1260"/>
      </w:tblGrid>
      <w:tr w:rsidR="003B3606" w:rsidTr="004249B3">
        <w:trPr>
          <w:trHeight w:val="602"/>
        </w:trPr>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3" w:right="0" w:firstLine="0"/>
              <w:jc w:val="center"/>
            </w:pPr>
            <w:r>
              <w:t xml:space="preserve">Kriterij </w:t>
            </w:r>
          </w:p>
        </w:tc>
        <w:tc>
          <w:tcPr>
            <w:tcW w:w="126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59" w:lineRule="auto"/>
              <w:ind w:left="0" w:right="0" w:firstLine="0"/>
              <w:jc w:val="center"/>
            </w:pPr>
            <w:r>
              <w:t xml:space="preserve">Simbol </w:t>
            </w:r>
          </w:p>
          <w:p w:rsidR="003B3606" w:rsidRDefault="003B3606" w:rsidP="004249B3">
            <w:pPr>
              <w:spacing w:after="0" w:line="259" w:lineRule="auto"/>
              <w:ind w:left="3" w:right="0" w:firstLine="0"/>
              <w:jc w:val="center"/>
            </w:pPr>
            <w:r>
              <w:t xml:space="preserve">kriterija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1" w:right="0" w:firstLine="0"/>
              <w:jc w:val="center"/>
            </w:pPr>
            <w:r>
              <w:t xml:space="preserve">Postotak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1" w:right="0" w:firstLine="0"/>
              <w:jc w:val="center"/>
            </w:pPr>
            <w:r>
              <w:t xml:space="preserve">Bodovi </w:t>
            </w:r>
          </w:p>
        </w:tc>
      </w:tr>
      <w:tr w:rsidR="003B3606" w:rsidTr="004249B3">
        <w:trPr>
          <w:trHeight w:val="754"/>
        </w:trPr>
        <w:tc>
          <w:tcPr>
            <w:tcW w:w="144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2" w:line="220" w:lineRule="auto"/>
              <w:ind w:left="0" w:right="0" w:firstLine="0"/>
              <w:jc w:val="center"/>
            </w:pPr>
            <w:r>
              <w:t xml:space="preserve">Financijski dio ponude </w:t>
            </w:r>
          </w:p>
          <w:p w:rsidR="003B3606" w:rsidRDefault="003B3606" w:rsidP="004249B3">
            <w:pPr>
              <w:spacing w:after="0" w:line="259" w:lineRule="auto"/>
              <w:ind w:left="1" w:right="0" w:firstLine="0"/>
              <w:jc w:val="center"/>
            </w:pPr>
            <w:r>
              <w:t xml:space="preserve">Kriterij I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12" w:right="0" w:firstLine="0"/>
            </w:pPr>
            <w:r>
              <w:t>Cijena ponude</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tabs>
                <w:tab w:val="center" w:pos="629"/>
              </w:tabs>
              <w:spacing w:after="0" w:line="259" w:lineRule="auto"/>
              <w:ind w:left="-12" w:right="0" w:firstLine="0"/>
              <w:jc w:val="left"/>
            </w:pPr>
            <w:r>
              <w:t xml:space="preserve"> </w:t>
            </w:r>
            <w:r>
              <w:tab/>
              <w:t xml:space="preserve">P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1" w:firstLine="0"/>
              <w:jc w:val="center"/>
            </w:pPr>
            <w:r>
              <w:t xml:space="preserve">80 %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2" w:firstLine="0"/>
              <w:jc w:val="center"/>
            </w:pPr>
            <w:r>
              <w:t xml:space="preserve">80 </w:t>
            </w:r>
          </w:p>
        </w:tc>
      </w:tr>
      <w:tr w:rsidR="003B3606" w:rsidTr="004249B3">
        <w:trPr>
          <w:trHeight w:val="1246"/>
        </w:trPr>
        <w:tc>
          <w:tcPr>
            <w:tcW w:w="1440" w:type="dxa"/>
            <w:vMerge w:val="restart"/>
            <w:tcBorders>
              <w:top w:val="single" w:sz="4" w:space="0" w:color="000000"/>
              <w:left w:val="single" w:sz="4" w:space="0" w:color="000000"/>
              <w:bottom w:val="single" w:sz="4" w:space="0" w:color="000000"/>
              <w:right w:val="single" w:sz="4" w:space="0" w:color="000000"/>
            </w:tcBorders>
            <w:vAlign w:val="center"/>
          </w:tcPr>
          <w:p w:rsidR="00FB3B6F" w:rsidRDefault="003B3606" w:rsidP="004249B3">
            <w:pPr>
              <w:spacing w:after="0" w:line="259" w:lineRule="auto"/>
              <w:ind w:left="0" w:right="0" w:firstLine="0"/>
              <w:jc w:val="center"/>
            </w:pPr>
            <w:r>
              <w:t>Dodatni kriterij</w:t>
            </w:r>
          </w:p>
          <w:p w:rsidR="003B3606" w:rsidRDefault="003B3606" w:rsidP="004249B3">
            <w:pPr>
              <w:spacing w:after="0" w:line="259" w:lineRule="auto"/>
              <w:ind w:left="0" w:right="0" w:firstLine="0"/>
              <w:jc w:val="center"/>
            </w:pPr>
            <w:r>
              <w:t xml:space="preserve">Kriterij II </w:t>
            </w:r>
          </w:p>
        </w:tc>
        <w:tc>
          <w:tcPr>
            <w:tcW w:w="126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20" w:lineRule="auto"/>
              <w:ind w:left="0" w:right="0" w:firstLine="0"/>
              <w:jc w:val="center"/>
            </w:pPr>
            <w:r>
              <w:t xml:space="preserve">Udaljenost od proizvodnog </w:t>
            </w:r>
          </w:p>
          <w:p w:rsidR="003B3606" w:rsidRDefault="003B3606" w:rsidP="004249B3">
            <w:pPr>
              <w:spacing w:after="0" w:line="216" w:lineRule="auto"/>
              <w:ind w:left="-26" w:right="0" w:firstLine="0"/>
              <w:jc w:val="center"/>
            </w:pPr>
            <w:r>
              <w:t xml:space="preserve">pogona do </w:t>
            </w:r>
            <w:r>
              <w:rPr>
                <w:sz w:val="34"/>
                <w:vertAlign w:val="superscript"/>
              </w:rPr>
              <w:t xml:space="preserve"> </w:t>
            </w:r>
            <w:r>
              <w:rPr>
                <w:sz w:val="34"/>
                <w:vertAlign w:val="superscript"/>
              </w:rPr>
              <w:tab/>
            </w:r>
            <w:r>
              <w:t xml:space="preserve">mjesta </w:t>
            </w:r>
          </w:p>
          <w:p w:rsidR="003B3606" w:rsidRDefault="003B3606" w:rsidP="004249B3">
            <w:pPr>
              <w:spacing w:after="0" w:line="259" w:lineRule="auto"/>
              <w:ind w:left="1" w:right="0" w:firstLine="0"/>
              <w:jc w:val="center"/>
            </w:pPr>
            <w:r>
              <w:t xml:space="preserve">isporuke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2" w:firstLine="0"/>
              <w:jc w:val="center"/>
            </w:pPr>
            <w:r>
              <w:t xml:space="preserve">2.1.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2" w:right="0" w:firstLine="0"/>
              <w:jc w:val="center"/>
            </w:pPr>
            <w:r>
              <w:t xml:space="preserve">10%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2" w:firstLine="0"/>
              <w:jc w:val="center"/>
            </w:pPr>
            <w:r>
              <w:t xml:space="preserve">10 </w:t>
            </w:r>
          </w:p>
        </w:tc>
      </w:tr>
      <w:tr w:rsidR="003B3606" w:rsidTr="004249B3">
        <w:trPr>
          <w:trHeight w:val="506"/>
        </w:trPr>
        <w:tc>
          <w:tcPr>
            <w:tcW w:w="0" w:type="auto"/>
            <w:vMerge/>
            <w:tcBorders>
              <w:top w:val="nil"/>
              <w:left w:val="single" w:sz="4" w:space="0" w:color="000000"/>
              <w:bottom w:val="single" w:sz="4" w:space="0" w:color="000000"/>
              <w:right w:val="single" w:sz="4" w:space="0" w:color="000000"/>
            </w:tcBorders>
          </w:tcPr>
          <w:p w:rsidR="003B3606" w:rsidRDefault="003B3606" w:rsidP="004249B3">
            <w:pPr>
              <w:spacing w:after="160" w:line="259" w:lineRule="auto"/>
              <w:ind w:left="0" w:right="0" w:firstLine="0"/>
              <w:jc w:val="left"/>
            </w:pPr>
          </w:p>
        </w:tc>
        <w:tc>
          <w:tcPr>
            <w:tcW w:w="126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59" w:lineRule="auto"/>
              <w:ind w:left="0" w:right="0" w:firstLine="0"/>
              <w:jc w:val="center"/>
            </w:pPr>
            <w:r>
              <w:t xml:space="preserve">Odaziv na reklamaciju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2" w:firstLine="0"/>
              <w:jc w:val="center"/>
            </w:pPr>
            <w:r>
              <w:t xml:space="preserve">2.2.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2" w:right="0" w:firstLine="0"/>
              <w:jc w:val="center"/>
            </w:pPr>
            <w:r>
              <w:t xml:space="preserve">10%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2" w:firstLine="0"/>
              <w:jc w:val="center"/>
            </w:pPr>
            <w:r>
              <w:t xml:space="preserve">10 </w:t>
            </w:r>
          </w:p>
        </w:tc>
      </w:tr>
    </w:tbl>
    <w:p w:rsidR="003B3606" w:rsidRDefault="003B3606" w:rsidP="003B3606">
      <w:pPr>
        <w:spacing w:after="0" w:line="259" w:lineRule="auto"/>
        <w:ind w:left="20" w:right="0" w:firstLine="0"/>
        <w:jc w:val="left"/>
      </w:pPr>
      <w:r>
        <w:t xml:space="preserve"> </w:t>
      </w:r>
    </w:p>
    <w:p w:rsidR="003B3606" w:rsidRDefault="003B3606" w:rsidP="003B3606">
      <w:pPr>
        <w:pStyle w:val="Naslov1"/>
        <w:numPr>
          <w:ilvl w:val="0"/>
          <w:numId w:val="0"/>
        </w:numPr>
        <w:spacing w:after="76"/>
        <w:ind w:left="15" w:right="50"/>
      </w:pPr>
      <w:r>
        <w:t>Kriterij I- Cijena ponude</w:t>
      </w:r>
      <w:r>
        <w:rPr>
          <w:u w:val="none"/>
        </w:rPr>
        <w:t xml:space="preserve">  </w:t>
      </w:r>
    </w:p>
    <w:p w:rsidR="003B3606" w:rsidRDefault="003B3606" w:rsidP="003B3606">
      <w:pPr>
        <w:spacing w:after="76" w:line="259" w:lineRule="auto"/>
        <w:ind w:left="34" w:right="0"/>
      </w:pPr>
      <w:r>
        <w:t xml:space="preserve">Sastav i ocjenjivanje odabira sukladno kriteriju cijena ponude </w:t>
      </w:r>
    </w:p>
    <w:p w:rsidR="003B3606" w:rsidRDefault="003B3606" w:rsidP="003B3606">
      <w:pPr>
        <w:spacing w:after="107"/>
        <w:ind w:left="34" w:right="53"/>
      </w:pPr>
      <w:r>
        <w:t xml:space="preserve">Maksimalni broj bodova koji ponuditelj može ostvariti prema ovom kriteriju je 80.  </w:t>
      </w:r>
    </w:p>
    <w:p w:rsidR="003B3606" w:rsidRDefault="003B3606" w:rsidP="003B3606">
      <w:pPr>
        <w:spacing w:after="105"/>
        <w:ind w:left="34" w:right="53"/>
      </w:pPr>
      <w:r>
        <w:t xml:space="preserve">Maksimalni broj bodova (80) dodijeliti će se ponudi s najnižom cijenom.  </w:t>
      </w:r>
    </w:p>
    <w:p w:rsidR="003B3606" w:rsidRDefault="003B3606" w:rsidP="003B3606">
      <w:pPr>
        <w:spacing w:after="105"/>
        <w:ind w:left="34" w:right="53"/>
      </w:pPr>
      <w:r>
        <w:t xml:space="preserve">Bodovna vrijednost prema ovom kriteriju izračunava se prema slijedećoj formuli: </w:t>
      </w:r>
    </w:p>
    <w:p w:rsidR="003B3606" w:rsidRDefault="003B3606" w:rsidP="003B3606">
      <w:pPr>
        <w:tabs>
          <w:tab w:val="center" w:pos="728"/>
          <w:tab w:val="center" w:pos="1436"/>
          <w:tab w:val="center" w:pos="2144"/>
          <w:tab w:val="center" w:pos="3488"/>
        </w:tabs>
        <w:spacing w:after="105"/>
        <w:ind w:left="0" w:right="0" w:firstLine="0"/>
        <w:jc w:val="left"/>
      </w:pPr>
      <w:r>
        <w:t xml:space="preserve"> </w:t>
      </w:r>
      <w:r>
        <w:tab/>
        <w:t xml:space="preserve"> </w:t>
      </w:r>
      <w:r>
        <w:tab/>
        <w:t xml:space="preserve"> </w:t>
      </w:r>
      <w:r>
        <w:tab/>
        <w:t xml:space="preserve"> </w:t>
      </w:r>
      <w:r>
        <w:tab/>
        <w:t xml:space="preserve">P = </w:t>
      </w:r>
      <w:proofErr w:type="spellStart"/>
      <w:r>
        <w:t>Pl</w:t>
      </w:r>
      <w:proofErr w:type="spellEnd"/>
      <w:r>
        <w:t xml:space="preserve">/Pt x 80 </w:t>
      </w:r>
    </w:p>
    <w:p w:rsidR="003B3606" w:rsidRDefault="003B3606" w:rsidP="003B3606">
      <w:pPr>
        <w:spacing w:after="105"/>
        <w:ind w:left="34" w:right="53"/>
      </w:pPr>
      <w:r>
        <w:t xml:space="preserve">P – broj bodova koji je ponuda dobila za ponuđenu cijenu  </w:t>
      </w:r>
    </w:p>
    <w:p w:rsidR="003B3606" w:rsidRDefault="003B3606" w:rsidP="003B3606">
      <w:pPr>
        <w:spacing w:after="105"/>
        <w:ind w:left="34" w:right="53"/>
      </w:pPr>
      <w:proofErr w:type="spellStart"/>
      <w:r>
        <w:t>Pl</w:t>
      </w:r>
      <w:proofErr w:type="spellEnd"/>
      <w:r>
        <w:t xml:space="preserve">- najniža cijena ponuđena u postupku javne nabave </w:t>
      </w:r>
    </w:p>
    <w:p w:rsidR="003B3606" w:rsidRDefault="003B3606" w:rsidP="003B3606">
      <w:pPr>
        <w:spacing w:after="105"/>
        <w:ind w:left="34" w:right="53"/>
      </w:pPr>
      <w:r>
        <w:t xml:space="preserve">Pt – cijena ponude koja je predmet ocjene </w:t>
      </w:r>
    </w:p>
    <w:p w:rsidR="003B3606" w:rsidRDefault="003B3606" w:rsidP="003B3606">
      <w:pPr>
        <w:pStyle w:val="Naslov1"/>
        <w:numPr>
          <w:ilvl w:val="0"/>
          <w:numId w:val="0"/>
        </w:numPr>
        <w:ind w:left="15" w:right="5939"/>
      </w:pPr>
      <w:r>
        <w:rPr>
          <w:u w:val="none"/>
        </w:rPr>
        <w:t xml:space="preserve">80– maksimalni broj bodova </w:t>
      </w:r>
      <w:r>
        <w:t>Dodatni kriterij- Kriterij II</w:t>
      </w:r>
      <w:r>
        <w:rPr>
          <w:u w:val="none"/>
        </w:rPr>
        <w:t xml:space="preserve"> </w:t>
      </w:r>
    </w:p>
    <w:tbl>
      <w:tblPr>
        <w:tblStyle w:val="TableGrid"/>
        <w:tblW w:w="9199" w:type="dxa"/>
        <w:tblInd w:w="20" w:type="dxa"/>
        <w:tblCellMar>
          <w:top w:w="4" w:type="dxa"/>
          <w:left w:w="5" w:type="dxa"/>
        </w:tblCellMar>
        <w:tblLook w:val="04A0" w:firstRow="1" w:lastRow="0" w:firstColumn="1" w:lastColumn="0" w:noHBand="0" w:noVBand="1"/>
      </w:tblPr>
      <w:tblGrid>
        <w:gridCol w:w="1260"/>
        <w:gridCol w:w="1260"/>
        <w:gridCol w:w="4140"/>
        <w:gridCol w:w="1279"/>
        <w:gridCol w:w="1260"/>
      </w:tblGrid>
      <w:tr w:rsidR="003B3606" w:rsidTr="004249B3">
        <w:trPr>
          <w:trHeight w:val="1246"/>
        </w:trPr>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7" w:firstLine="0"/>
              <w:jc w:val="center"/>
            </w:pPr>
            <w:r>
              <w:t xml:space="preserve">2.1. </w:t>
            </w:r>
          </w:p>
        </w:tc>
        <w:tc>
          <w:tcPr>
            <w:tcW w:w="126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20" w:lineRule="auto"/>
              <w:ind w:left="0" w:right="0" w:firstLine="0"/>
              <w:jc w:val="center"/>
            </w:pPr>
            <w:r>
              <w:t xml:space="preserve">Udaljenost od proizvodnog </w:t>
            </w:r>
          </w:p>
          <w:p w:rsidR="003B3606" w:rsidRDefault="003B3606" w:rsidP="004249B3">
            <w:pPr>
              <w:spacing w:after="0" w:line="259" w:lineRule="auto"/>
              <w:ind w:left="0" w:right="0" w:firstLine="0"/>
              <w:jc w:val="center"/>
            </w:pPr>
            <w:r>
              <w:t xml:space="preserve">pogona do mjesta isporuke </w:t>
            </w:r>
          </w:p>
        </w:tc>
        <w:tc>
          <w:tcPr>
            <w:tcW w:w="414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0" w:firstLine="0"/>
              <w:jc w:val="left"/>
            </w:pPr>
            <w:r>
              <w:t xml:space="preserve">Udaljenost od proizvodnog pogona do mjesta isporuke do 50 km </w:t>
            </w:r>
          </w:p>
        </w:tc>
        <w:tc>
          <w:tcPr>
            <w:tcW w:w="1279"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3" w:firstLine="0"/>
              <w:jc w:val="center"/>
            </w:pPr>
            <w:r>
              <w:t xml:space="preserve">10%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7" w:firstLine="0"/>
              <w:jc w:val="center"/>
            </w:pPr>
            <w:r>
              <w:t xml:space="preserve">10 </w:t>
            </w:r>
          </w:p>
        </w:tc>
      </w:tr>
      <w:tr w:rsidR="003B3606" w:rsidTr="004249B3">
        <w:trPr>
          <w:trHeight w:val="754"/>
        </w:trPr>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7" w:firstLine="0"/>
              <w:jc w:val="center"/>
            </w:pPr>
            <w:r>
              <w:t xml:space="preserve">2.2.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0" w:firstLine="0"/>
              <w:jc w:val="center"/>
            </w:pPr>
            <w:r>
              <w:t xml:space="preserve">Odaziv na reklamaciju </w:t>
            </w:r>
          </w:p>
        </w:tc>
        <w:tc>
          <w:tcPr>
            <w:tcW w:w="4140" w:type="dxa"/>
            <w:tcBorders>
              <w:top w:val="single" w:sz="4" w:space="0" w:color="000000"/>
              <w:left w:val="single" w:sz="4" w:space="0" w:color="000000"/>
              <w:bottom w:val="single" w:sz="4" w:space="0" w:color="000000"/>
              <w:right w:val="single" w:sz="4" w:space="0" w:color="000000"/>
            </w:tcBorders>
          </w:tcPr>
          <w:p w:rsidR="003B3606" w:rsidRDefault="003B3606" w:rsidP="00FB3B6F">
            <w:pPr>
              <w:spacing w:after="0" w:line="222" w:lineRule="auto"/>
              <w:ind w:left="0" w:right="0" w:firstLine="0"/>
              <w:jc w:val="left"/>
            </w:pPr>
            <w:r>
              <w:t>Odaziv ponuđača na reklamaciju, odnosno isporuka zamjenske robe isti dan najkasnije do</w:t>
            </w:r>
            <w:r w:rsidR="00FB3B6F">
              <w:t xml:space="preserve"> </w:t>
            </w:r>
            <w:r>
              <w:t xml:space="preserve">10 sati </w:t>
            </w:r>
          </w:p>
        </w:tc>
        <w:tc>
          <w:tcPr>
            <w:tcW w:w="1279"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3" w:firstLine="0"/>
              <w:jc w:val="center"/>
            </w:pPr>
            <w:r>
              <w:t xml:space="preserve">10%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7" w:firstLine="0"/>
              <w:jc w:val="center"/>
            </w:pPr>
            <w:r>
              <w:t xml:space="preserve">10 </w:t>
            </w:r>
          </w:p>
        </w:tc>
      </w:tr>
    </w:tbl>
    <w:p w:rsidR="003B3606" w:rsidRDefault="003B3606" w:rsidP="003B3606">
      <w:pPr>
        <w:spacing w:after="76" w:line="259" w:lineRule="auto"/>
        <w:ind w:left="20" w:right="0" w:firstLine="0"/>
        <w:jc w:val="left"/>
      </w:pPr>
      <w:r>
        <w:t xml:space="preserve"> </w:t>
      </w:r>
    </w:p>
    <w:p w:rsidR="003B3606" w:rsidRDefault="003B3606" w:rsidP="003B3606">
      <w:pPr>
        <w:spacing w:after="105"/>
        <w:ind w:left="34" w:right="53"/>
      </w:pPr>
      <w:r>
        <w:t xml:space="preserve">Ponuda po ovom kriteriju može ostvariti maksimalno 20 bodova. </w:t>
      </w:r>
    </w:p>
    <w:p w:rsidR="003B3606" w:rsidRDefault="003B3606" w:rsidP="003B3606">
      <w:pPr>
        <w:spacing w:after="113"/>
        <w:ind w:left="34" w:right="443"/>
      </w:pPr>
      <w:r>
        <w:t xml:space="preserve">Ponuditelju koji dostavi dokaze za navedene kriterije dodijeliti će se 20 bodova. Ponuditelju koji ne dostavi dokaz o navedenom kriteriju ili dostavljenim dokazima ne dokaže tražene uvjete dodijeliti će se 0 bodova. </w:t>
      </w:r>
    </w:p>
    <w:p w:rsidR="003B3606" w:rsidRDefault="003B3606" w:rsidP="003B3606">
      <w:pPr>
        <w:spacing w:after="113"/>
        <w:ind w:left="34" w:right="444"/>
      </w:pPr>
      <w:r>
        <w:t xml:space="preserve">U svrhu evaluacije </w:t>
      </w:r>
      <w:proofErr w:type="spellStart"/>
      <w:r>
        <w:t>necjenovnog</w:t>
      </w:r>
      <w:proofErr w:type="spellEnd"/>
      <w:r>
        <w:t xml:space="preserve"> kriterija, ponuditelji uz elektroničku ponudu, do isteka roka za dostavu ponuda određenog u točki 7.5. Datum, vrijeme i mjesto javnog otvaranja ponuda dokumentacije o nabavi, dostavljaju: </w:t>
      </w:r>
    </w:p>
    <w:p w:rsidR="003B3606" w:rsidRDefault="003B3606" w:rsidP="003B3606">
      <w:pPr>
        <w:spacing w:after="113"/>
        <w:ind w:left="34" w:right="53"/>
      </w:pPr>
      <w:r>
        <w:t xml:space="preserve">2.1. Potpisanu i ovjerenu izjavu osobe ovlaštene za zastupanje gospodarskog subjekta u kojoj se navodi da je udaljenost između mjesta proizvodnje do mjesta isporuke do 50 km </w:t>
      </w:r>
    </w:p>
    <w:p w:rsidR="003B3606" w:rsidRDefault="003B3606" w:rsidP="003B3606">
      <w:pPr>
        <w:spacing w:after="115"/>
        <w:ind w:left="34" w:right="53"/>
      </w:pPr>
      <w:r>
        <w:t xml:space="preserve">Naručitelj će udaljenost adrese navedene u izjavi provjeriti pomoću Google tražilice na slijedećem linku: </w:t>
      </w:r>
      <w:r>
        <w:rPr>
          <w:color w:val="0000FF"/>
          <w:u w:val="single" w:color="0000FF"/>
        </w:rPr>
        <w:t>https://www.google.hr/maps?hl=hr&amp;tab=rl</w:t>
      </w:r>
      <w:r>
        <w:t xml:space="preserve"> </w:t>
      </w:r>
    </w:p>
    <w:p w:rsidR="003B3606" w:rsidRDefault="003B3606" w:rsidP="003B3606">
      <w:pPr>
        <w:ind w:left="34" w:right="53"/>
      </w:pPr>
      <w:r>
        <w:t xml:space="preserve">2.2. Potpisanu i ovjerenu izjavu osobe ovlaštene za zastupanje gospodarskog subjekta u kojoj se navodi da je odaziv na reklamaciju odnosno isporuka  zamjenske robe drugi dan najkasnije do 10 sati.  </w:t>
      </w:r>
    </w:p>
    <w:p w:rsidR="003B3606" w:rsidRDefault="003B3606" w:rsidP="003B3606">
      <w:pPr>
        <w:pStyle w:val="Naslov1"/>
        <w:numPr>
          <w:ilvl w:val="0"/>
          <w:numId w:val="0"/>
        </w:numPr>
        <w:spacing w:line="327" w:lineRule="auto"/>
        <w:ind w:left="15" w:right="50"/>
      </w:pPr>
      <w:r>
        <w:t>Ukoliko gospodarski subjekt ne dostavi Izjavu o odazivu na reklamaciju dodijelit će mu se 0 bodova.</w:t>
      </w:r>
      <w:r>
        <w:rPr>
          <w:u w:val="none"/>
        </w:rPr>
        <w:t xml:space="preserve"> </w:t>
      </w:r>
      <w:r>
        <w:t>Ukupan broj bodova</w:t>
      </w:r>
      <w:r>
        <w:rPr>
          <w:u w:val="none"/>
        </w:rPr>
        <w:t xml:space="preserve"> </w:t>
      </w:r>
    </w:p>
    <w:p w:rsidR="003B3606" w:rsidRDefault="003B3606" w:rsidP="003B3606">
      <w:pPr>
        <w:spacing w:after="113"/>
        <w:ind w:left="34" w:right="53"/>
      </w:pPr>
      <w:r>
        <w:t xml:space="preserve">Broj bodova koji je ponuda dobila za ponuđenu cijenu + broj bodova koji je ponuda dobila za dodatne kriterije  </w:t>
      </w:r>
    </w:p>
    <w:p w:rsidR="003B3606" w:rsidRDefault="003B3606" w:rsidP="003B3606">
      <w:pPr>
        <w:spacing w:after="76" w:line="259" w:lineRule="auto"/>
        <w:ind w:right="425"/>
        <w:jc w:val="center"/>
      </w:pPr>
      <w:r>
        <w:t xml:space="preserve">C= P+DK (2.1.+2.2.) </w:t>
      </w:r>
    </w:p>
    <w:p w:rsidR="003B3606" w:rsidRDefault="003B3606" w:rsidP="003B3606">
      <w:pPr>
        <w:spacing w:after="107"/>
        <w:ind w:left="34" w:right="53"/>
      </w:pPr>
      <w:r>
        <w:t xml:space="preserve">C – ukupan broj bodova </w:t>
      </w:r>
    </w:p>
    <w:p w:rsidR="003B3606" w:rsidRDefault="003B3606" w:rsidP="003B3606">
      <w:pPr>
        <w:spacing w:after="105"/>
        <w:ind w:left="34" w:right="53"/>
      </w:pPr>
      <w:r>
        <w:t xml:space="preserve">P – broj bodova koji je ponuda dobila za ponuđenu cijenu </w:t>
      </w:r>
    </w:p>
    <w:p w:rsidR="00CC72A0" w:rsidRDefault="003B3606" w:rsidP="00CC72A0">
      <w:pPr>
        <w:spacing w:after="225"/>
        <w:ind w:left="34" w:right="53"/>
      </w:pPr>
      <w:r>
        <w:t>DK -  broj bodova koji je ponu</w:t>
      </w:r>
      <w:r w:rsidR="00CC72A0">
        <w:t>da dobila za dodatne kriterije</w:t>
      </w:r>
    </w:p>
    <w:p w:rsidR="003B3606" w:rsidRDefault="003B3606" w:rsidP="005B0733">
      <w:pPr>
        <w:pStyle w:val="Naslov1"/>
        <w:numPr>
          <w:ilvl w:val="0"/>
          <w:numId w:val="0"/>
        </w:numPr>
        <w:ind w:left="30" w:right="50" w:hanging="10"/>
      </w:pPr>
      <w:r>
        <w:lastRenderedPageBreak/>
        <w:t>Jaja</w:t>
      </w:r>
      <w:r>
        <w:rPr>
          <w:u w:val="none"/>
        </w:rPr>
        <w:t xml:space="preserve"> </w:t>
      </w:r>
      <w:r w:rsidR="005B0733">
        <w:rPr>
          <w:u w:val="none"/>
        </w:rPr>
        <w:t>– GRUPA 7.</w:t>
      </w:r>
    </w:p>
    <w:tbl>
      <w:tblPr>
        <w:tblStyle w:val="TableGrid"/>
        <w:tblW w:w="6480" w:type="dxa"/>
        <w:tblInd w:w="20" w:type="dxa"/>
        <w:tblCellMar>
          <w:top w:w="4" w:type="dxa"/>
          <w:right w:w="11" w:type="dxa"/>
        </w:tblCellMar>
        <w:tblLook w:val="04A0" w:firstRow="1" w:lastRow="0" w:firstColumn="1" w:lastColumn="0" w:noHBand="0" w:noVBand="1"/>
      </w:tblPr>
      <w:tblGrid>
        <w:gridCol w:w="1440"/>
        <w:gridCol w:w="1260"/>
        <w:gridCol w:w="1260"/>
        <w:gridCol w:w="1260"/>
        <w:gridCol w:w="1260"/>
      </w:tblGrid>
      <w:tr w:rsidR="003B3606" w:rsidTr="004249B3">
        <w:trPr>
          <w:trHeight w:val="602"/>
        </w:trPr>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14" w:right="0" w:firstLine="0"/>
              <w:jc w:val="center"/>
            </w:pPr>
            <w:r>
              <w:t xml:space="preserve">Kriterij </w:t>
            </w:r>
          </w:p>
        </w:tc>
        <w:tc>
          <w:tcPr>
            <w:tcW w:w="126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59" w:lineRule="auto"/>
              <w:ind w:left="11" w:right="0" w:firstLine="0"/>
              <w:jc w:val="center"/>
            </w:pPr>
            <w:r>
              <w:t xml:space="preserve">Simbol </w:t>
            </w:r>
          </w:p>
          <w:p w:rsidR="003B3606" w:rsidRDefault="003B3606" w:rsidP="004249B3">
            <w:pPr>
              <w:spacing w:after="0" w:line="259" w:lineRule="auto"/>
              <w:ind w:left="15" w:right="0" w:firstLine="0"/>
              <w:jc w:val="center"/>
            </w:pPr>
            <w:r>
              <w:t xml:space="preserve">kriterija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12" w:right="0" w:firstLine="0"/>
              <w:jc w:val="center"/>
            </w:pPr>
            <w:r>
              <w:t xml:space="preserve">Postotak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12" w:right="0" w:firstLine="0"/>
              <w:jc w:val="center"/>
            </w:pPr>
            <w:r>
              <w:t xml:space="preserve">Bodovi </w:t>
            </w:r>
          </w:p>
        </w:tc>
      </w:tr>
      <w:tr w:rsidR="003B3606" w:rsidTr="004249B3">
        <w:trPr>
          <w:trHeight w:val="754"/>
        </w:trPr>
        <w:tc>
          <w:tcPr>
            <w:tcW w:w="144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22" w:lineRule="auto"/>
              <w:ind w:left="0" w:right="0" w:firstLine="0"/>
              <w:jc w:val="center"/>
            </w:pPr>
            <w:r>
              <w:t xml:space="preserve">Financijski dio ponude </w:t>
            </w:r>
          </w:p>
          <w:p w:rsidR="003B3606" w:rsidRDefault="003B3606" w:rsidP="004249B3">
            <w:pPr>
              <w:spacing w:after="0" w:line="259" w:lineRule="auto"/>
              <w:ind w:left="13" w:right="0" w:firstLine="0"/>
              <w:jc w:val="center"/>
            </w:pPr>
            <w:r>
              <w:t xml:space="preserve">Kriterij I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6E0755">
            <w:pPr>
              <w:spacing w:after="0" w:line="259" w:lineRule="auto"/>
              <w:ind w:left="12" w:right="0" w:firstLine="0"/>
              <w:jc w:val="center"/>
            </w:pPr>
            <w:r>
              <w:t>Cijena ponude</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tabs>
                <w:tab w:val="center" w:pos="629"/>
              </w:tabs>
              <w:spacing w:after="0" w:line="259" w:lineRule="auto"/>
              <w:ind w:left="-12" w:right="0" w:firstLine="0"/>
              <w:jc w:val="left"/>
            </w:pPr>
            <w:r>
              <w:t xml:space="preserve"> </w:t>
            </w:r>
            <w:r>
              <w:tab/>
              <w:t xml:space="preserve">P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11" w:right="0" w:firstLine="0"/>
              <w:jc w:val="center"/>
            </w:pPr>
            <w:r>
              <w:t xml:space="preserve">70 %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9" w:right="0" w:firstLine="0"/>
              <w:jc w:val="center"/>
            </w:pPr>
            <w:r>
              <w:t xml:space="preserve">70 </w:t>
            </w:r>
          </w:p>
        </w:tc>
      </w:tr>
      <w:tr w:rsidR="003B3606" w:rsidTr="004249B3">
        <w:trPr>
          <w:trHeight w:val="425"/>
        </w:trPr>
        <w:tc>
          <w:tcPr>
            <w:tcW w:w="1440" w:type="dxa"/>
            <w:vMerge w:val="restart"/>
            <w:tcBorders>
              <w:top w:val="single" w:sz="4" w:space="0" w:color="000000"/>
              <w:left w:val="single" w:sz="4" w:space="0" w:color="000000"/>
              <w:bottom w:val="single" w:sz="4" w:space="0" w:color="000000"/>
              <w:right w:val="single" w:sz="4" w:space="0" w:color="000000"/>
            </w:tcBorders>
            <w:vAlign w:val="center"/>
          </w:tcPr>
          <w:p w:rsidR="003B3606" w:rsidRDefault="00EB5342" w:rsidP="006E0755">
            <w:pPr>
              <w:spacing w:after="0" w:line="259" w:lineRule="auto"/>
              <w:ind w:left="0" w:right="0" w:firstLine="0"/>
              <w:jc w:val="center"/>
            </w:pPr>
            <w:r>
              <w:t xml:space="preserve">Dodatni kriterij </w:t>
            </w:r>
            <w:proofErr w:type="spellStart"/>
            <w:r>
              <w:t>K</w:t>
            </w:r>
            <w:r w:rsidR="003B3606">
              <w:t>riterij</w:t>
            </w:r>
            <w:proofErr w:type="spellEnd"/>
            <w:r w:rsidR="003B3606">
              <w:t xml:space="preserve"> II</w:t>
            </w:r>
          </w:p>
        </w:tc>
        <w:tc>
          <w:tcPr>
            <w:tcW w:w="1260" w:type="dxa"/>
            <w:tcBorders>
              <w:top w:val="single" w:sz="4" w:space="0" w:color="000000"/>
              <w:left w:val="single" w:sz="4" w:space="0" w:color="000000"/>
              <w:bottom w:val="single" w:sz="4" w:space="0" w:color="000000"/>
              <w:right w:val="single" w:sz="4" w:space="0" w:color="000000"/>
            </w:tcBorders>
          </w:tcPr>
          <w:p w:rsidR="003B3606" w:rsidRDefault="003B3606" w:rsidP="006E0755">
            <w:pPr>
              <w:spacing w:after="0" w:line="259" w:lineRule="auto"/>
              <w:ind w:right="0"/>
              <w:jc w:val="center"/>
            </w:pPr>
            <w:r>
              <w:t>Podni uzgoj</w:t>
            </w:r>
          </w:p>
        </w:tc>
        <w:tc>
          <w:tcPr>
            <w:tcW w:w="126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59" w:lineRule="auto"/>
              <w:ind w:left="9" w:right="0" w:firstLine="0"/>
              <w:jc w:val="center"/>
            </w:pPr>
            <w:r>
              <w:t xml:space="preserve">2.1. </w:t>
            </w:r>
          </w:p>
        </w:tc>
        <w:tc>
          <w:tcPr>
            <w:tcW w:w="126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59" w:lineRule="auto"/>
              <w:ind w:left="11" w:right="0" w:firstLine="0"/>
              <w:jc w:val="center"/>
            </w:pPr>
            <w:r>
              <w:t xml:space="preserve">5% </w:t>
            </w:r>
          </w:p>
        </w:tc>
        <w:tc>
          <w:tcPr>
            <w:tcW w:w="126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59" w:lineRule="auto"/>
              <w:ind w:left="12" w:right="0" w:firstLine="0"/>
              <w:jc w:val="center"/>
            </w:pPr>
            <w:r>
              <w:t xml:space="preserve">5 </w:t>
            </w:r>
          </w:p>
        </w:tc>
      </w:tr>
      <w:tr w:rsidR="003B3606" w:rsidTr="004249B3">
        <w:trPr>
          <w:trHeight w:val="504"/>
        </w:trPr>
        <w:tc>
          <w:tcPr>
            <w:tcW w:w="0" w:type="auto"/>
            <w:vMerge/>
            <w:tcBorders>
              <w:top w:val="nil"/>
              <w:left w:val="single" w:sz="4" w:space="0" w:color="000000"/>
              <w:bottom w:val="nil"/>
              <w:right w:val="single" w:sz="4" w:space="0" w:color="000000"/>
            </w:tcBorders>
          </w:tcPr>
          <w:p w:rsidR="003B3606" w:rsidRDefault="003B3606" w:rsidP="004249B3">
            <w:pPr>
              <w:spacing w:after="160" w:line="259" w:lineRule="auto"/>
              <w:ind w:left="0" w:right="0" w:firstLine="0"/>
              <w:jc w:val="left"/>
            </w:pPr>
          </w:p>
        </w:tc>
        <w:tc>
          <w:tcPr>
            <w:tcW w:w="1260" w:type="dxa"/>
            <w:tcBorders>
              <w:top w:val="single" w:sz="4" w:space="0" w:color="000000"/>
              <w:left w:val="single" w:sz="4" w:space="0" w:color="000000"/>
              <w:bottom w:val="single" w:sz="4" w:space="0" w:color="000000"/>
              <w:right w:val="single" w:sz="4" w:space="0" w:color="000000"/>
            </w:tcBorders>
          </w:tcPr>
          <w:p w:rsidR="003B3606" w:rsidRDefault="003B3606" w:rsidP="006E0755">
            <w:pPr>
              <w:spacing w:after="0" w:line="259" w:lineRule="auto"/>
              <w:ind w:left="-26" w:right="0" w:firstLine="0"/>
              <w:jc w:val="center"/>
            </w:pPr>
            <w:r>
              <w:t>Odaziv na</w:t>
            </w:r>
          </w:p>
          <w:p w:rsidR="003B3606" w:rsidRDefault="003B3606" w:rsidP="006E0755">
            <w:pPr>
              <w:spacing w:after="0" w:line="259" w:lineRule="auto"/>
              <w:ind w:right="0"/>
              <w:jc w:val="center"/>
            </w:pPr>
            <w:r>
              <w:t>reklamaciju</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9" w:right="0" w:firstLine="0"/>
              <w:jc w:val="center"/>
            </w:pPr>
            <w:r>
              <w:t xml:space="preserve">2.2.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13" w:right="0" w:firstLine="0"/>
              <w:jc w:val="center"/>
            </w:pPr>
            <w:r>
              <w:t xml:space="preserve">10%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9" w:right="0" w:firstLine="0"/>
              <w:jc w:val="center"/>
            </w:pPr>
            <w:r>
              <w:t xml:space="preserve">10 </w:t>
            </w:r>
          </w:p>
        </w:tc>
      </w:tr>
      <w:tr w:rsidR="003B3606" w:rsidTr="004249B3">
        <w:trPr>
          <w:trHeight w:val="427"/>
        </w:trPr>
        <w:tc>
          <w:tcPr>
            <w:tcW w:w="0" w:type="auto"/>
            <w:vMerge/>
            <w:tcBorders>
              <w:top w:val="nil"/>
              <w:left w:val="single" w:sz="4" w:space="0" w:color="000000"/>
              <w:bottom w:val="single" w:sz="4" w:space="0" w:color="000000"/>
              <w:right w:val="single" w:sz="4" w:space="0" w:color="000000"/>
            </w:tcBorders>
          </w:tcPr>
          <w:p w:rsidR="003B3606" w:rsidRDefault="003B3606" w:rsidP="004249B3">
            <w:pPr>
              <w:spacing w:after="160" w:line="259" w:lineRule="auto"/>
              <w:ind w:left="0" w:right="0" w:firstLine="0"/>
              <w:jc w:val="left"/>
            </w:pPr>
          </w:p>
        </w:tc>
        <w:tc>
          <w:tcPr>
            <w:tcW w:w="1260" w:type="dxa"/>
            <w:tcBorders>
              <w:top w:val="single" w:sz="4" w:space="0" w:color="000000"/>
              <w:left w:val="single" w:sz="4" w:space="0" w:color="000000"/>
              <w:bottom w:val="single" w:sz="4" w:space="0" w:color="000000"/>
              <w:right w:val="single" w:sz="4" w:space="0" w:color="000000"/>
            </w:tcBorders>
          </w:tcPr>
          <w:p w:rsidR="003B3606" w:rsidRDefault="003B3606" w:rsidP="006E0755">
            <w:pPr>
              <w:spacing w:after="0" w:line="259" w:lineRule="auto"/>
              <w:ind w:right="0"/>
              <w:jc w:val="center"/>
            </w:pPr>
            <w:r>
              <w:t>Hladni lanac</w:t>
            </w:r>
          </w:p>
        </w:tc>
        <w:tc>
          <w:tcPr>
            <w:tcW w:w="126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59" w:lineRule="auto"/>
              <w:ind w:left="9" w:right="0" w:firstLine="0"/>
              <w:jc w:val="center"/>
            </w:pPr>
            <w:r>
              <w:t xml:space="preserve">2.3. </w:t>
            </w:r>
          </w:p>
        </w:tc>
        <w:tc>
          <w:tcPr>
            <w:tcW w:w="126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59" w:lineRule="auto"/>
              <w:ind w:left="13" w:right="0" w:firstLine="0"/>
              <w:jc w:val="center"/>
            </w:pPr>
            <w:r>
              <w:t xml:space="preserve">15% </w:t>
            </w:r>
          </w:p>
        </w:tc>
        <w:tc>
          <w:tcPr>
            <w:tcW w:w="126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59" w:lineRule="auto"/>
              <w:ind w:left="9" w:right="0" w:firstLine="0"/>
              <w:jc w:val="center"/>
            </w:pPr>
            <w:r>
              <w:t xml:space="preserve">15 </w:t>
            </w:r>
          </w:p>
        </w:tc>
      </w:tr>
    </w:tbl>
    <w:p w:rsidR="003B3606" w:rsidRDefault="003B3606" w:rsidP="003B3606">
      <w:pPr>
        <w:spacing w:after="0" w:line="259" w:lineRule="auto"/>
        <w:ind w:left="20" w:right="0" w:firstLine="0"/>
        <w:jc w:val="left"/>
      </w:pPr>
      <w:r>
        <w:t xml:space="preserve"> </w:t>
      </w:r>
    </w:p>
    <w:p w:rsidR="003B3606" w:rsidRDefault="003B3606" w:rsidP="003B3606">
      <w:pPr>
        <w:pStyle w:val="Naslov1"/>
        <w:numPr>
          <w:ilvl w:val="0"/>
          <w:numId w:val="0"/>
        </w:numPr>
        <w:spacing w:after="76"/>
        <w:ind w:left="15" w:right="50"/>
      </w:pPr>
      <w:r>
        <w:t>Kriterij I- Cijena ponude</w:t>
      </w:r>
      <w:r>
        <w:rPr>
          <w:u w:val="none"/>
        </w:rPr>
        <w:t xml:space="preserve">  </w:t>
      </w:r>
    </w:p>
    <w:p w:rsidR="003B3606" w:rsidRDefault="003B3606" w:rsidP="003B3606">
      <w:pPr>
        <w:spacing w:after="76" w:line="259" w:lineRule="auto"/>
        <w:ind w:left="34" w:right="0"/>
      </w:pPr>
      <w:r>
        <w:t xml:space="preserve">Sastav i ocjenjivanje odabira sukladno kriteriju cijena ponude </w:t>
      </w:r>
    </w:p>
    <w:p w:rsidR="003B3606" w:rsidRDefault="003B3606" w:rsidP="003B3606">
      <w:pPr>
        <w:spacing w:after="105"/>
        <w:ind w:left="34" w:right="53"/>
      </w:pPr>
      <w:r>
        <w:t xml:space="preserve">Maksimalni broj bodova koji ponuditelj može ostvariti prema ovom kriteriju je 70.  </w:t>
      </w:r>
    </w:p>
    <w:p w:rsidR="003B3606" w:rsidRDefault="003B3606" w:rsidP="003B3606">
      <w:pPr>
        <w:spacing w:after="105"/>
        <w:ind w:left="34" w:right="53"/>
      </w:pPr>
      <w:r>
        <w:t xml:space="preserve">Maksimalni broj bodova (70) dodijeliti će se ponudi s najnižom cijenom.  </w:t>
      </w:r>
    </w:p>
    <w:p w:rsidR="003B3606" w:rsidRDefault="003B3606" w:rsidP="003B3606">
      <w:pPr>
        <w:spacing w:after="105"/>
        <w:ind w:left="34" w:right="53"/>
      </w:pPr>
      <w:r>
        <w:t xml:space="preserve">Bodovna vrijednost prema ovom kriteriju izračunava se prema slijedećoj formuli: </w:t>
      </w:r>
    </w:p>
    <w:p w:rsidR="003B3606" w:rsidRDefault="003B3606" w:rsidP="003B3606">
      <w:pPr>
        <w:tabs>
          <w:tab w:val="center" w:pos="728"/>
          <w:tab w:val="center" w:pos="1436"/>
          <w:tab w:val="center" w:pos="2144"/>
          <w:tab w:val="center" w:pos="3488"/>
        </w:tabs>
        <w:spacing w:after="105"/>
        <w:ind w:left="0" w:right="0" w:firstLine="0"/>
        <w:jc w:val="left"/>
      </w:pPr>
      <w:r>
        <w:t xml:space="preserve"> </w:t>
      </w:r>
      <w:r>
        <w:tab/>
        <w:t xml:space="preserve"> </w:t>
      </w:r>
      <w:r>
        <w:tab/>
        <w:t xml:space="preserve"> </w:t>
      </w:r>
      <w:r>
        <w:tab/>
        <w:t xml:space="preserve"> </w:t>
      </w:r>
      <w:r>
        <w:tab/>
        <w:t xml:space="preserve">P = </w:t>
      </w:r>
      <w:proofErr w:type="spellStart"/>
      <w:r>
        <w:t>Pl</w:t>
      </w:r>
      <w:proofErr w:type="spellEnd"/>
      <w:r>
        <w:t xml:space="preserve">/Pt x 70 </w:t>
      </w:r>
    </w:p>
    <w:p w:rsidR="003B3606" w:rsidRDefault="003B3606" w:rsidP="003B3606">
      <w:pPr>
        <w:spacing w:after="107"/>
        <w:ind w:left="34" w:right="53"/>
      </w:pPr>
      <w:r>
        <w:t xml:space="preserve">P – broj bodova koji je ponuda dobila za ponuđenu cijenu  </w:t>
      </w:r>
    </w:p>
    <w:p w:rsidR="003B3606" w:rsidRDefault="003B3606" w:rsidP="003B3606">
      <w:pPr>
        <w:spacing w:after="105"/>
        <w:ind w:left="34" w:right="53"/>
      </w:pPr>
      <w:proofErr w:type="spellStart"/>
      <w:r>
        <w:t>Pl</w:t>
      </w:r>
      <w:proofErr w:type="spellEnd"/>
      <w:r>
        <w:t xml:space="preserve">- najniža cijena ponuđena u postupku javne nabave </w:t>
      </w:r>
    </w:p>
    <w:p w:rsidR="003B3606" w:rsidRDefault="003B3606" w:rsidP="003B3606">
      <w:pPr>
        <w:spacing w:after="105"/>
        <w:ind w:left="34" w:right="53"/>
      </w:pPr>
      <w:r>
        <w:t xml:space="preserve">Pt – cijena ponude koja je predmet ocjene </w:t>
      </w:r>
    </w:p>
    <w:p w:rsidR="003B3606" w:rsidRDefault="003B3606" w:rsidP="003B3606">
      <w:pPr>
        <w:spacing w:after="105"/>
        <w:ind w:left="34" w:right="53"/>
      </w:pPr>
      <w:r>
        <w:t xml:space="preserve">70– maksimalni broj bodova </w:t>
      </w:r>
    </w:p>
    <w:p w:rsidR="003B3606" w:rsidRDefault="003B3606" w:rsidP="003B3606">
      <w:pPr>
        <w:pStyle w:val="Naslov1"/>
        <w:numPr>
          <w:ilvl w:val="0"/>
          <w:numId w:val="0"/>
        </w:numPr>
        <w:ind w:left="15" w:right="50"/>
      </w:pPr>
      <w:r>
        <w:t>Dodatni kriterij- Kriterij II</w:t>
      </w:r>
      <w:r>
        <w:rPr>
          <w:u w:val="none"/>
        </w:rPr>
        <w:t xml:space="preserve"> </w:t>
      </w:r>
    </w:p>
    <w:tbl>
      <w:tblPr>
        <w:tblStyle w:val="TableGrid"/>
        <w:tblW w:w="9199" w:type="dxa"/>
        <w:tblInd w:w="20" w:type="dxa"/>
        <w:tblCellMar>
          <w:top w:w="4" w:type="dxa"/>
        </w:tblCellMar>
        <w:tblLook w:val="04A0" w:firstRow="1" w:lastRow="0" w:firstColumn="1" w:lastColumn="0" w:noHBand="0" w:noVBand="1"/>
      </w:tblPr>
      <w:tblGrid>
        <w:gridCol w:w="1260"/>
        <w:gridCol w:w="1260"/>
        <w:gridCol w:w="4140"/>
        <w:gridCol w:w="1279"/>
        <w:gridCol w:w="1260"/>
      </w:tblGrid>
      <w:tr w:rsidR="003B3606" w:rsidTr="004249B3">
        <w:trPr>
          <w:trHeight w:val="425"/>
        </w:trPr>
        <w:tc>
          <w:tcPr>
            <w:tcW w:w="126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59" w:lineRule="auto"/>
              <w:ind w:left="0" w:right="2" w:firstLine="0"/>
              <w:jc w:val="center"/>
            </w:pPr>
            <w:r>
              <w:t xml:space="preserve">2.1. </w:t>
            </w:r>
          </w:p>
        </w:tc>
        <w:tc>
          <w:tcPr>
            <w:tcW w:w="1260" w:type="dxa"/>
            <w:tcBorders>
              <w:top w:val="single" w:sz="4" w:space="0" w:color="000000"/>
              <w:left w:val="single" w:sz="4" w:space="0" w:color="000000"/>
              <w:bottom w:val="single" w:sz="4" w:space="0" w:color="000000"/>
              <w:right w:val="single" w:sz="4" w:space="0" w:color="000000"/>
            </w:tcBorders>
          </w:tcPr>
          <w:p w:rsidR="003B3606" w:rsidRDefault="003B3606" w:rsidP="006E0755">
            <w:pPr>
              <w:spacing w:after="0" w:line="259" w:lineRule="auto"/>
              <w:ind w:left="115" w:right="0" w:firstLine="0"/>
              <w:jc w:val="center"/>
            </w:pPr>
            <w:r>
              <w:t>Podni uzgoj</w:t>
            </w:r>
          </w:p>
        </w:tc>
        <w:tc>
          <w:tcPr>
            <w:tcW w:w="414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59" w:lineRule="auto"/>
              <w:ind w:left="5" w:right="0" w:firstLine="0"/>
              <w:jc w:val="left"/>
            </w:pPr>
            <w:r>
              <w:t xml:space="preserve"> </w:t>
            </w:r>
          </w:p>
        </w:tc>
        <w:tc>
          <w:tcPr>
            <w:tcW w:w="1279"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59" w:lineRule="auto"/>
              <w:ind w:left="0" w:right="1" w:firstLine="0"/>
              <w:jc w:val="center"/>
            </w:pPr>
            <w:r>
              <w:t xml:space="preserve">5% </w:t>
            </w:r>
          </w:p>
        </w:tc>
        <w:tc>
          <w:tcPr>
            <w:tcW w:w="126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59" w:lineRule="auto"/>
              <w:ind w:left="0" w:right="0" w:firstLine="0"/>
              <w:jc w:val="center"/>
            </w:pPr>
            <w:r>
              <w:t xml:space="preserve">5 </w:t>
            </w:r>
          </w:p>
        </w:tc>
      </w:tr>
      <w:tr w:rsidR="003B3606" w:rsidTr="004249B3">
        <w:trPr>
          <w:trHeight w:val="754"/>
        </w:trPr>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2" w:firstLine="0"/>
              <w:jc w:val="center"/>
            </w:pPr>
            <w:r>
              <w:t xml:space="preserve">2.2.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6E0755">
            <w:pPr>
              <w:spacing w:after="0" w:line="259" w:lineRule="auto"/>
              <w:ind w:left="0" w:right="0" w:firstLine="0"/>
              <w:jc w:val="center"/>
            </w:pPr>
            <w:r>
              <w:t>Odaziv na reklamaciju</w:t>
            </w:r>
          </w:p>
        </w:tc>
        <w:tc>
          <w:tcPr>
            <w:tcW w:w="414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59" w:lineRule="auto"/>
              <w:ind w:left="5" w:right="0" w:firstLine="0"/>
              <w:jc w:val="left"/>
            </w:pPr>
            <w:r>
              <w:t xml:space="preserve">Odaziv ponuđača na reklamaciju, odnosno isporuka zamjenske robe drugi dan najkasnije do 13 sati </w:t>
            </w:r>
          </w:p>
        </w:tc>
        <w:tc>
          <w:tcPr>
            <w:tcW w:w="1279"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2" w:right="0" w:firstLine="0"/>
              <w:jc w:val="center"/>
            </w:pPr>
            <w:r>
              <w:t xml:space="preserve">10%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2" w:firstLine="0"/>
              <w:jc w:val="center"/>
            </w:pPr>
            <w:r>
              <w:t xml:space="preserve">10 </w:t>
            </w:r>
          </w:p>
        </w:tc>
      </w:tr>
      <w:tr w:rsidR="003B3606" w:rsidTr="004249B3">
        <w:trPr>
          <w:trHeight w:val="1990"/>
        </w:trPr>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2" w:firstLine="0"/>
              <w:jc w:val="center"/>
            </w:pPr>
            <w:r>
              <w:t xml:space="preserve">2.3.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6E0755">
            <w:pPr>
              <w:spacing w:after="0" w:line="259" w:lineRule="auto"/>
              <w:ind w:left="96" w:right="0" w:firstLine="0"/>
              <w:jc w:val="center"/>
            </w:pPr>
            <w:r>
              <w:t>Hladni lanac</w:t>
            </w:r>
          </w:p>
        </w:tc>
        <w:tc>
          <w:tcPr>
            <w:tcW w:w="414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59" w:lineRule="auto"/>
              <w:ind w:left="5" w:right="0" w:firstLine="0"/>
              <w:jc w:val="left"/>
            </w:pPr>
            <w:r>
              <w:t xml:space="preserve">Distributer  zadovoljava hladni lanac. Hladni lanac obuhvaća  put temperaturno osjetljivih namirnica od proizvođača do krajnjeg korisnika. Upravljanje hladnim lancem obuhvaća sve mjere koje je potrebno poduzeti u distribucijskom lancu radi smanjenja nepovoljnih utjecaja okoline na kvalitetu,  učinkovitost i sigurnost prehrambenih namirnica </w:t>
            </w:r>
          </w:p>
        </w:tc>
        <w:tc>
          <w:tcPr>
            <w:tcW w:w="1279"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59" w:lineRule="auto"/>
              <w:ind w:left="-10" w:right="0" w:firstLine="0"/>
              <w:jc w:val="left"/>
            </w:pPr>
            <w:r>
              <w:t xml:space="preserve"> </w:t>
            </w:r>
          </w:p>
          <w:p w:rsidR="00931F89" w:rsidRDefault="00931F89" w:rsidP="00931F89">
            <w:pPr>
              <w:tabs>
                <w:tab w:val="left" w:pos="400"/>
                <w:tab w:val="center" w:pos="635"/>
              </w:tabs>
              <w:spacing w:after="0" w:line="259" w:lineRule="auto"/>
              <w:ind w:left="2" w:right="0" w:firstLine="0"/>
              <w:jc w:val="left"/>
            </w:pPr>
            <w:r>
              <w:tab/>
            </w:r>
          </w:p>
          <w:p w:rsidR="00931F89" w:rsidRDefault="00931F89" w:rsidP="00931F89">
            <w:pPr>
              <w:tabs>
                <w:tab w:val="left" w:pos="400"/>
                <w:tab w:val="center" w:pos="635"/>
              </w:tabs>
              <w:spacing w:after="0" w:line="259" w:lineRule="auto"/>
              <w:ind w:left="2" w:right="0" w:firstLine="0"/>
              <w:jc w:val="left"/>
            </w:pPr>
          </w:p>
          <w:p w:rsidR="00931F89" w:rsidRDefault="00931F89" w:rsidP="00931F89">
            <w:pPr>
              <w:tabs>
                <w:tab w:val="left" w:pos="400"/>
                <w:tab w:val="center" w:pos="635"/>
              </w:tabs>
              <w:spacing w:after="0" w:line="259" w:lineRule="auto"/>
              <w:ind w:left="2" w:right="0" w:firstLine="0"/>
              <w:jc w:val="left"/>
            </w:pPr>
          </w:p>
          <w:p w:rsidR="003B3606" w:rsidRDefault="00931F89" w:rsidP="00931F89">
            <w:pPr>
              <w:tabs>
                <w:tab w:val="left" w:pos="400"/>
                <w:tab w:val="center" w:pos="635"/>
              </w:tabs>
              <w:spacing w:after="0" w:line="259" w:lineRule="auto"/>
              <w:ind w:left="2" w:right="0" w:firstLine="0"/>
              <w:jc w:val="left"/>
            </w:pPr>
            <w:r>
              <w:tab/>
            </w:r>
            <w:r w:rsidR="003B3606">
              <w:t xml:space="preserve">15%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2" w:firstLine="0"/>
              <w:jc w:val="center"/>
            </w:pPr>
            <w:r>
              <w:t xml:space="preserve">15 </w:t>
            </w:r>
          </w:p>
        </w:tc>
      </w:tr>
    </w:tbl>
    <w:p w:rsidR="003B3606" w:rsidRDefault="003B3606" w:rsidP="003B3606">
      <w:pPr>
        <w:spacing w:after="29"/>
        <w:ind w:left="34" w:right="53"/>
      </w:pPr>
      <w:r>
        <w:t xml:space="preserve">Ponuda po ovom kriteriju može ostvariti maksimalno 30 bodova. </w:t>
      </w:r>
    </w:p>
    <w:p w:rsidR="003B3606" w:rsidRDefault="003B3606" w:rsidP="003B3606">
      <w:pPr>
        <w:spacing w:after="113"/>
        <w:ind w:left="34" w:right="443"/>
      </w:pPr>
      <w:r>
        <w:t xml:space="preserve">Ponuditelju koji dostavi dokaze za navedene kriterije dodijeliti će se 30 bodova. Ponuditelju koji ne dostavi dokaz o navedenom kriteriju ili dostavljenim dokazima ne dokaže tražene uvjete dodijeliti će se 0 bodova. </w:t>
      </w:r>
    </w:p>
    <w:p w:rsidR="003B3606" w:rsidRDefault="003B3606" w:rsidP="003B3606">
      <w:pPr>
        <w:spacing w:after="115"/>
        <w:ind w:left="34" w:right="444"/>
      </w:pPr>
      <w:r>
        <w:t xml:space="preserve">U svrhu evaluacije </w:t>
      </w:r>
      <w:proofErr w:type="spellStart"/>
      <w:r>
        <w:t>necjenovnog</w:t>
      </w:r>
      <w:proofErr w:type="spellEnd"/>
      <w:r>
        <w:t xml:space="preserve"> kriterija, ponuditelji uz elektroničku ponudu, do isteka roka za dostavu ponuda određenog u točki 7.5. Datum, vrijeme i mjesto javnog otvaranja ponuda dokumentacije o nabavi, dostavljaju: </w:t>
      </w:r>
    </w:p>
    <w:p w:rsidR="003B3606" w:rsidRDefault="003B3606" w:rsidP="003B3606">
      <w:pPr>
        <w:spacing w:after="113"/>
        <w:ind w:left="34" w:right="53"/>
      </w:pPr>
      <w:r>
        <w:t>2.1. Potpisanu i ovjerenu izjavu osobe ovlaštene za zastupanje gospodarskog subjekta u kojoj se navodi da su jaja proizvedena od kokoši uzgojenih podnim uzgojem</w:t>
      </w:r>
      <w:r w:rsidR="00931F89">
        <w:t>.</w:t>
      </w:r>
    </w:p>
    <w:p w:rsidR="003B3606" w:rsidRDefault="003B3606" w:rsidP="003B3606">
      <w:pPr>
        <w:spacing w:after="113"/>
        <w:ind w:left="34" w:right="53"/>
      </w:pPr>
      <w:r>
        <w:lastRenderedPageBreak/>
        <w:t>2.2. Potpisanu i ovjerenu izjavu osobe ovlaštene za zastupanje gospodarskog subjekta u kojoj se navodi da je odaziv na reklamaciju odnosno isporuka  zamjenske robe drugi dan najkasnije do 13 sati</w:t>
      </w:r>
      <w:r w:rsidR="00931F89">
        <w:t>.</w:t>
      </w:r>
    </w:p>
    <w:p w:rsidR="003B3606" w:rsidRDefault="003B3606" w:rsidP="003B3606">
      <w:pPr>
        <w:spacing w:after="113"/>
        <w:ind w:left="34" w:right="53"/>
      </w:pPr>
      <w:r>
        <w:t>2.3. Potpisanu i ovjerenu izjavu osobe ovlaštene za zastupanje gospodarskog subjekta u kojoj se navodi da distributer zadovoljava hladni lanac</w:t>
      </w:r>
      <w:r w:rsidR="00931F89">
        <w:t>.</w:t>
      </w:r>
      <w:r>
        <w:t xml:space="preserve"> </w:t>
      </w:r>
    </w:p>
    <w:p w:rsidR="003B3606" w:rsidRDefault="003B3606" w:rsidP="003B3606">
      <w:pPr>
        <w:spacing w:after="76" w:line="259" w:lineRule="auto"/>
        <w:ind w:left="15" w:right="50"/>
      </w:pPr>
      <w:r>
        <w:rPr>
          <w:u w:val="single" w:color="000000"/>
        </w:rPr>
        <w:t>Ukoliko gospodarski subjekt ne dostavi tražene Izjave dodijelit će mu se 0 bodova.</w:t>
      </w:r>
      <w:r>
        <w:t xml:space="preserve"> </w:t>
      </w:r>
    </w:p>
    <w:p w:rsidR="003B3606" w:rsidRDefault="003B3606" w:rsidP="003B3606">
      <w:pPr>
        <w:spacing w:after="79" w:line="259" w:lineRule="auto"/>
        <w:ind w:left="20" w:right="0" w:firstLine="0"/>
        <w:jc w:val="left"/>
      </w:pPr>
      <w:r>
        <w:t xml:space="preserve"> </w:t>
      </w:r>
    </w:p>
    <w:p w:rsidR="003B3606" w:rsidRDefault="003B3606" w:rsidP="003B3606">
      <w:pPr>
        <w:pStyle w:val="Naslov1"/>
        <w:numPr>
          <w:ilvl w:val="0"/>
          <w:numId w:val="0"/>
        </w:numPr>
        <w:spacing w:after="80"/>
        <w:ind w:left="15"/>
        <w:jc w:val="left"/>
      </w:pPr>
      <w:r>
        <w:t>Ukupan broj bodova</w:t>
      </w:r>
      <w:r>
        <w:rPr>
          <w:u w:val="none"/>
        </w:rPr>
        <w:t xml:space="preserve"> </w:t>
      </w:r>
    </w:p>
    <w:p w:rsidR="003B3606" w:rsidRDefault="003B3606" w:rsidP="003B3606">
      <w:pPr>
        <w:spacing w:after="113"/>
        <w:ind w:left="34" w:right="53"/>
      </w:pPr>
      <w:r>
        <w:t xml:space="preserve">Broj bodova koji je ponuda dobila za ponuđenu cijenu + broj bodova koji je ponuda dobila za dodatne kriterije  </w:t>
      </w:r>
    </w:p>
    <w:p w:rsidR="003B3606" w:rsidRDefault="003B3606" w:rsidP="003B3606">
      <w:pPr>
        <w:spacing w:after="76" w:line="259" w:lineRule="auto"/>
        <w:ind w:right="427"/>
        <w:jc w:val="center"/>
      </w:pPr>
      <w:r>
        <w:t xml:space="preserve">C= P+DK (2.1.+2.2.+2.3.) </w:t>
      </w:r>
    </w:p>
    <w:p w:rsidR="003B3606" w:rsidRDefault="003B3606" w:rsidP="003B3606">
      <w:pPr>
        <w:spacing w:after="105"/>
        <w:ind w:left="34" w:right="53"/>
      </w:pPr>
      <w:r>
        <w:t xml:space="preserve">C – ukupan broj bodova </w:t>
      </w:r>
    </w:p>
    <w:p w:rsidR="003B3606" w:rsidRDefault="003B3606" w:rsidP="003B3606">
      <w:pPr>
        <w:spacing w:after="105"/>
        <w:ind w:left="34" w:right="53"/>
      </w:pPr>
      <w:r>
        <w:t xml:space="preserve">P – broj bodova koji je ponuda dobila za ponuđenu cijenu </w:t>
      </w:r>
    </w:p>
    <w:p w:rsidR="003B3606" w:rsidRDefault="003B3606" w:rsidP="003B3606">
      <w:pPr>
        <w:spacing w:after="105"/>
        <w:ind w:left="34" w:right="53"/>
      </w:pPr>
      <w:r>
        <w:t xml:space="preserve">DK -  broj bodova koji je ponuda dobila za dodatne kriterije </w:t>
      </w:r>
    </w:p>
    <w:p w:rsidR="00E947EC" w:rsidRDefault="00E947EC" w:rsidP="003B3606">
      <w:pPr>
        <w:pStyle w:val="Naslov1"/>
        <w:numPr>
          <w:ilvl w:val="0"/>
          <w:numId w:val="0"/>
        </w:numPr>
        <w:ind w:left="15" w:right="50"/>
      </w:pPr>
    </w:p>
    <w:p w:rsidR="00E947EC" w:rsidRDefault="00E947EC" w:rsidP="003B3606">
      <w:pPr>
        <w:pStyle w:val="Naslov1"/>
        <w:numPr>
          <w:ilvl w:val="0"/>
          <w:numId w:val="0"/>
        </w:numPr>
        <w:ind w:left="15" w:right="50"/>
      </w:pPr>
      <w:r>
        <w:t>Riba smrznuta i konzervirana – GRUPA 2.</w:t>
      </w:r>
    </w:p>
    <w:p w:rsidR="00E947EC" w:rsidRDefault="00E947EC" w:rsidP="003B3606">
      <w:pPr>
        <w:pStyle w:val="Naslov1"/>
        <w:numPr>
          <w:ilvl w:val="0"/>
          <w:numId w:val="0"/>
        </w:numPr>
        <w:ind w:left="15" w:right="50"/>
      </w:pPr>
      <w:r>
        <w:t>Smrznuti mlinarski proizvodi – GRUPA 13.</w:t>
      </w:r>
    </w:p>
    <w:p w:rsidR="00E947EC" w:rsidRDefault="00E947EC" w:rsidP="003B3606">
      <w:pPr>
        <w:pStyle w:val="Naslov1"/>
        <w:numPr>
          <w:ilvl w:val="0"/>
          <w:numId w:val="0"/>
        </w:numPr>
        <w:ind w:left="15" w:right="50"/>
      </w:pPr>
      <w:r>
        <w:t>Zamrznuto povrće – GRUPA 14.</w:t>
      </w:r>
    </w:p>
    <w:p w:rsidR="00FD3367" w:rsidRDefault="00FD3367" w:rsidP="00FD3367">
      <w:r w:rsidRPr="00FD3367">
        <w:rPr>
          <w:u w:val="single"/>
        </w:rPr>
        <w:t>Pileće i pureće meso i proizvodi</w:t>
      </w:r>
      <w:r>
        <w:t xml:space="preserve"> – GRUPA 15.</w:t>
      </w:r>
    </w:p>
    <w:p w:rsidR="00AA158F" w:rsidRDefault="00AA158F" w:rsidP="00FD3367">
      <w:r>
        <w:rPr>
          <w:u w:val="single"/>
        </w:rPr>
        <w:t xml:space="preserve">Juneće, teleće i svinjsko meso </w:t>
      </w:r>
      <w:r>
        <w:t>– GRUPA 16.</w:t>
      </w:r>
    </w:p>
    <w:p w:rsidR="00AA158F" w:rsidRDefault="00AA158F" w:rsidP="00FD3367">
      <w:r>
        <w:rPr>
          <w:u w:val="single"/>
        </w:rPr>
        <w:t xml:space="preserve">Mesni proizvodi </w:t>
      </w:r>
      <w:r>
        <w:t>– GRUPA 17.</w:t>
      </w:r>
    </w:p>
    <w:p w:rsidR="00FD3367" w:rsidRDefault="00FD3367" w:rsidP="00FD3367">
      <w:r>
        <w:rPr>
          <w:u w:val="single"/>
        </w:rPr>
        <w:t xml:space="preserve">Mlijeko, jogurti, vrhnja </w:t>
      </w:r>
      <w:r>
        <w:t>– GRUPA 18.</w:t>
      </w:r>
    </w:p>
    <w:p w:rsidR="003B3606" w:rsidRDefault="00FD3367" w:rsidP="00FD3367">
      <w:r>
        <w:rPr>
          <w:u w:val="single"/>
        </w:rPr>
        <w:t xml:space="preserve">Mliječni proizvodi, mliječni namazi i sirevi </w:t>
      </w:r>
      <w:r>
        <w:t>– GRUPA 19.</w:t>
      </w:r>
    </w:p>
    <w:tbl>
      <w:tblPr>
        <w:tblStyle w:val="TableGrid"/>
        <w:tblW w:w="6480" w:type="dxa"/>
        <w:tblInd w:w="20" w:type="dxa"/>
        <w:tblCellMar>
          <w:top w:w="4" w:type="dxa"/>
          <w:right w:w="11" w:type="dxa"/>
        </w:tblCellMar>
        <w:tblLook w:val="04A0" w:firstRow="1" w:lastRow="0" w:firstColumn="1" w:lastColumn="0" w:noHBand="0" w:noVBand="1"/>
      </w:tblPr>
      <w:tblGrid>
        <w:gridCol w:w="1440"/>
        <w:gridCol w:w="1260"/>
        <w:gridCol w:w="1260"/>
        <w:gridCol w:w="1260"/>
        <w:gridCol w:w="1260"/>
      </w:tblGrid>
      <w:tr w:rsidR="003B3606" w:rsidTr="004249B3">
        <w:trPr>
          <w:trHeight w:val="602"/>
        </w:trPr>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14" w:right="0" w:firstLine="0"/>
              <w:jc w:val="center"/>
            </w:pPr>
            <w:r>
              <w:t xml:space="preserve">Kriterij </w:t>
            </w:r>
          </w:p>
        </w:tc>
        <w:tc>
          <w:tcPr>
            <w:tcW w:w="126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59" w:lineRule="auto"/>
              <w:ind w:left="11" w:right="0" w:firstLine="0"/>
              <w:jc w:val="center"/>
            </w:pPr>
            <w:r>
              <w:t xml:space="preserve">Simbol </w:t>
            </w:r>
          </w:p>
          <w:p w:rsidR="003B3606" w:rsidRDefault="003B3606" w:rsidP="004249B3">
            <w:pPr>
              <w:spacing w:after="0" w:line="259" w:lineRule="auto"/>
              <w:ind w:left="15" w:right="0" w:firstLine="0"/>
              <w:jc w:val="center"/>
            </w:pPr>
            <w:r>
              <w:t xml:space="preserve">kriterija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12" w:right="0" w:firstLine="0"/>
              <w:jc w:val="center"/>
            </w:pPr>
            <w:r>
              <w:t xml:space="preserve">Postotak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12" w:right="0" w:firstLine="0"/>
              <w:jc w:val="center"/>
            </w:pPr>
            <w:r>
              <w:t xml:space="preserve">Bodovi </w:t>
            </w:r>
          </w:p>
        </w:tc>
      </w:tr>
      <w:tr w:rsidR="003B3606" w:rsidTr="00E02E27">
        <w:trPr>
          <w:trHeight w:val="751"/>
        </w:trPr>
        <w:tc>
          <w:tcPr>
            <w:tcW w:w="1440" w:type="dxa"/>
            <w:tcBorders>
              <w:top w:val="single" w:sz="4" w:space="0" w:color="000000"/>
              <w:left w:val="single" w:sz="4" w:space="0" w:color="000000"/>
              <w:bottom w:val="single" w:sz="4" w:space="0" w:color="auto"/>
              <w:right w:val="single" w:sz="4" w:space="0" w:color="000000"/>
            </w:tcBorders>
          </w:tcPr>
          <w:p w:rsidR="003B3606" w:rsidRDefault="003B3606" w:rsidP="004249B3">
            <w:pPr>
              <w:spacing w:after="0" w:line="220" w:lineRule="auto"/>
              <w:ind w:left="0" w:right="0" w:firstLine="0"/>
              <w:jc w:val="center"/>
            </w:pPr>
            <w:r>
              <w:t xml:space="preserve">Financijski dio ponude </w:t>
            </w:r>
          </w:p>
          <w:p w:rsidR="003B3606" w:rsidRDefault="003B3606" w:rsidP="004249B3">
            <w:pPr>
              <w:spacing w:after="0" w:line="259" w:lineRule="auto"/>
              <w:ind w:left="13" w:right="0" w:firstLine="0"/>
              <w:jc w:val="center"/>
            </w:pPr>
            <w:r>
              <w:t xml:space="preserve">Kriterij I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12" w:right="0" w:firstLine="0"/>
            </w:pPr>
            <w:r>
              <w:t>Cijena ponude</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tabs>
                <w:tab w:val="center" w:pos="629"/>
              </w:tabs>
              <w:spacing w:after="0" w:line="259" w:lineRule="auto"/>
              <w:ind w:left="-12" w:right="0" w:firstLine="0"/>
              <w:jc w:val="left"/>
            </w:pPr>
            <w:r>
              <w:t xml:space="preserve"> </w:t>
            </w:r>
            <w:r>
              <w:tab/>
              <w:t xml:space="preserve">P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E02E27" w:rsidP="004249B3">
            <w:pPr>
              <w:spacing w:after="0" w:line="259" w:lineRule="auto"/>
              <w:ind w:left="11" w:right="0" w:firstLine="0"/>
              <w:jc w:val="center"/>
            </w:pPr>
            <w:r>
              <w:t>8</w:t>
            </w:r>
            <w:r w:rsidR="003B3606">
              <w:t xml:space="preserve">0 %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E02E27" w:rsidP="004249B3">
            <w:pPr>
              <w:spacing w:after="0" w:line="259" w:lineRule="auto"/>
              <w:ind w:left="9" w:right="0" w:firstLine="0"/>
              <w:jc w:val="center"/>
            </w:pPr>
            <w:r>
              <w:t>8</w:t>
            </w:r>
            <w:r w:rsidR="003B3606">
              <w:t xml:space="preserve">0 </w:t>
            </w:r>
          </w:p>
        </w:tc>
      </w:tr>
      <w:tr w:rsidR="003B3606" w:rsidTr="00E02E27">
        <w:trPr>
          <w:trHeight w:val="506"/>
        </w:trPr>
        <w:tc>
          <w:tcPr>
            <w:tcW w:w="1440" w:type="dxa"/>
            <w:tcBorders>
              <w:top w:val="single" w:sz="4" w:space="0" w:color="auto"/>
              <w:left w:val="single" w:sz="4" w:space="0" w:color="auto"/>
              <w:right w:val="single" w:sz="4" w:space="0" w:color="auto"/>
            </w:tcBorders>
          </w:tcPr>
          <w:p w:rsidR="006E0755" w:rsidRDefault="003B3606" w:rsidP="004249B3">
            <w:pPr>
              <w:spacing w:after="0" w:line="259" w:lineRule="auto"/>
              <w:ind w:left="0" w:right="0" w:firstLine="0"/>
              <w:jc w:val="center"/>
            </w:pPr>
            <w:r>
              <w:t>Dodatni kriterij</w:t>
            </w:r>
          </w:p>
          <w:p w:rsidR="003B3606" w:rsidRDefault="003B3606" w:rsidP="004249B3">
            <w:pPr>
              <w:spacing w:after="0" w:line="259" w:lineRule="auto"/>
              <w:ind w:left="0" w:right="0" w:firstLine="0"/>
              <w:jc w:val="center"/>
            </w:pPr>
            <w:r>
              <w:t xml:space="preserve">Kriterij II </w:t>
            </w:r>
          </w:p>
        </w:tc>
        <w:tc>
          <w:tcPr>
            <w:tcW w:w="1260" w:type="dxa"/>
            <w:tcBorders>
              <w:top w:val="single" w:sz="4" w:space="0" w:color="000000"/>
              <w:left w:val="single" w:sz="4" w:space="0" w:color="auto"/>
              <w:bottom w:val="single" w:sz="4" w:space="0" w:color="000000"/>
              <w:right w:val="single" w:sz="4" w:space="0" w:color="000000"/>
            </w:tcBorders>
          </w:tcPr>
          <w:p w:rsidR="003B3606" w:rsidRDefault="003B3606" w:rsidP="00FD3367">
            <w:pPr>
              <w:spacing w:after="0" w:line="259" w:lineRule="auto"/>
              <w:ind w:left="-26" w:right="0" w:firstLine="0"/>
              <w:jc w:val="left"/>
            </w:pPr>
            <w:r>
              <w:t xml:space="preserve"> Odaziv na </w:t>
            </w:r>
          </w:p>
          <w:p w:rsidR="003B3606" w:rsidRDefault="003B3606" w:rsidP="00FD3367">
            <w:pPr>
              <w:spacing w:after="0" w:line="259" w:lineRule="auto"/>
              <w:ind w:left="146" w:right="0" w:firstLine="0"/>
              <w:jc w:val="left"/>
            </w:pPr>
            <w:r>
              <w:t xml:space="preserve">reklamaciju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9" w:right="0" w:firstLine="0"/>
              <w:jc w:val="center"/>
            </w:pPr>
            <w:r>
              <w:t xml:space="preserve">2.1.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13" w:right="0" w:firstLine="0"/>
              <w:jc w:val="center"/>
            </w:pPr>
            <w:r>
              <w:t xml:space="preserve">10%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9" w:right="0" w:firstLine="0"/>
              <w:jc w:val="center"/>
            </w:pPr>
            <w:r>
              <w:t xml:space="preserve">10 </w:t>
            </w:r>
          </w:p>
        </w:tc>
      </w:tr>
      <w:tr w:rsidR="00E02E27" w:rsidTr="00E02E27">
        <w:trPr>
          <w:trHeight w:val="506"/>
        </w:trPr>
        <w:tc>
          <w:tcPr>
            <w:tcW w:w="1440" w:type="dxa"/>
            <w:tcBorders>
              <w:left w:val="single" w:sz="4" w:space="0" w:color="auto"/>
              <w:bottom w:val="single" w:sz="4" w:space="0" w:color="auto"/>
              <w:right w:val="single" w:sz="4" w:space="0" w:color="auto"/>
            </w:tcBorders>
          </w:tcPr>
          <w:p w:rsidR="00E02E27" w:rsidRDefault="00E02E27" w:rsidP="004249B3">
            <w:pPr>
              <w:spacing w:after="0" w:line="259" w:lineRule="auto"/>
              <w:ind w:left="0" w:right="0" w:firstLine="0"/>
              <w:jc w:val="center"/>
            </w:pPr>
          </w:p>
        </w:tc>
        <w:tc>
          <w:tcPr>
            <w:tcW w:w="1260" w:type="dxa"/>
            <w:tcBorders>
              <w:top w:val="single" w:sz="4" w:space="0" w:color="000000"/>
              <w:left w:val="single" w:sz="4" w:space="0" w:color="auto"/>
              <w:bottom w:val="single" w:sz="4" w:space="0" w:color="000000"/>
              <w:right w:val="single" w:sz="4" w:space="0" w:color="000000"/>
            </w:tcBorders>
          </w:tcPr>
          <w:p w:rsidR="00E02E27" w:rsidRDefault="00E02E27" w:rsidP="00E02E27">
            <w:pPr>
              <w:spacing w:after="0" w:line="259" w:lineRule="auto"/>
              <w:ind w:left="-26" w:right="0" w:firstLine="0"/>
              <w:jc w:val="center"/>
            </w:pPr>
            <w:r>
              <w:t xml:space="preserve">Hladni lanac </w:t>
            </w:r>
          </w:p>
        </w:tc>
        <w:tc>
          <w:tcPr>
            <w:tcW w:w="1260" w:type="dxa"/>
            <w:tcBorders>
              <w:top w:val="single" w:sz="4" w:space="0" w:color="000000"/>
              <w:left w:val="single" w:sz="4" w:space="0" w:color="000000"/>
              <w:bottom w:val="single" w:sz="4" w:space="0" w:color="000000"/>
              <w:right w:val="single" w:sz="4" w:space="0" w:color="000000"/>
            </w:tcBorders>
            <w:vAlign w:val="center"/>
          </w:tcPr>
          <w:p w:rsidR="00E02E27" w:rsidRDefault="00E02E27" w:rsidP="004249B3">
            <w:pPr>
              <w:spacing w:after="0" w:line="259" w:lineRule="auto"/>
              <w:ind w:left="9" w:right="0" w:firstLine="0"/>
              <w:jc w:val="center"/>
            </w:pPr>
            <w:r>
              <w:t>2.2.</w:t>
            </w:r>
          </w:p>
        </w:tc>
        <w:tc>
          <w:tcPr>
            <w:tcW w:w="1260" w:type="dxa"/>
            <w:tcBorders>
              <w:top w:val="single" w:sz="4" w:space="0" w:color="000000"/>
              <w:left w:val="single" w:sz="4" w:space="0" w:color="000000"/>
              <w:bottom w:val="single" w:sz="4" w:space="0" w:color="000000"/>
              <w:right w:val="single" w:sz="4" w:space="0" w:color="000000"/>
            </w:tcBorders>
            <w:vAlign w:val="center"/>
          </w:tcPr>
          <w:p w:rsidR="00E02E27" w:rsidRDefault="00E02E27" w:rsidP="004249B3">
            <w:pPr>
              <w:spacing w:after="0" w:line="259" w:lineRule="auto"/>
              <w:ind w:left="13" w:right="0" w:firstLine="0"/>
              <w:jc w:val="center"/>
            </w:pPr>
            <w:r>
              <w:t>10%</w:t>
            </w:r>
          </w:p>
        </w:tc>
        <w:tc>
          <w:tcPr>
            <w:tcW w:w="1260" w:type="dxa"/>
            <w:tcBorders>
              <w:top w:val="single" w:sz="4" w:space="0" w:color="000000"/>
              <w:left w:val="single" w:sz="4" w:space="0" w:color="000000"/>
              <w:bottom w:val="single" w:sz="4" w:space="0" w:color="000000"/>
              <w:right w:val="single" w:sz="4" w:space="0" w:color="000000"/>
            </w:tcBorders>
            <w:vAlign w:val="center"/>
          </w:tcPr>
          <w:p w:rsidR="00E02E27" w:rsidRDefault="00E02E27" w:rsidP="004249B3">
            <w:pPr>
              <w:spacing w:after="0" w:line="259" w:lineRule="auto"/>
              <w:ind w:left="9" w:right="0" w:firstLine="0"/>
              <w:jc w:val="center"/>
            </w:pPr>
            <w:r>
              <w:t>10</w:t>
            </w:r>
          </w:p>
        </w:tc>
      </w:tr>
    </w:tbl>
    <w:p w:rsidR="003B3606" w:rsidRDefault="003B3606" w:rsidP="003B3606">
      <w:pPr>
        <w:spacing w:after="0" w:line="259" w:lineRule="auto"/>
        <w:ind w:left="20" w:right="0" w:firstLine="0"/>
        <w:jc w:val="left"/>
      </w:pPr>
      <w:r>
        <w:t xml:space="preserve"> </w:t>
      </w:r>
    </w:p>
    <w:p w:rsidR="003B3606" w:rsidRDefault="003B3606" w:rsidP="003B3606">
      <w:pPr>
        <w:pStyle w:val="Naslov1"/>
        <w:numPr>
          <w:ilvl w:val="0"/>
          <w:numId w:val="0"/>
        </w:numPr>
        <w:spacing w:after="76"/>
        <w:ind w:left="15" w:right="50"/>
      </w:pPr>
      <w:r>
        <w:t>Kriterij I- Cijena ponude</w:t>
      </w:r>
      <w:r>
        <w:rPr>
          <w:u w:val="none"/>
        </w:rPr>
        <w:t xml:space="preserve">  </w:t>
      </w:r>
    </w:p>
    <w:p w:rsidR="003B3606" w:rsidRDefault="003B3606" w:rsidP="003B3606">
      <w:pPr>
        <w:spacing w:after="76" w:line="259" w:lineRule="auto"/>
        <w:ind w:left="34" w:right="0"/>
      </w:pPr>
      <w:r>
        <w:t xml:space="preserve">Sastav i ocjenjivanje odabira sukladno kriteriju cijena ponude </w:t>
      </w:r>
    </w:p>
    <w:p w:rsidR="003B3606" w:rsidRDefault="003B3606" w:rsidP="003B3606">
      <w:pPr>
        <w:spacing w:after="105"/>
        <w:ind w:left="34" w:right="53"/>
      </w:pPr>
      <w:r>
        <w:t xml:space="preserve">Maksimalni broj bodova koji ponuditelj može ostvariti prema ovom kriteriju je 90.  </w:t>
      </w:r>
    </w:p>
    <w:p w:rsidR="003B3606" w:rsidRDefault="003B3606" w:rsidP="003B3606">
      <w:pPr>
        <w:spacing w:after="105"/>
        <w:ind w:left="34" w:right="53"/>
      </w:pPr>
      <w:r>
        <w:t xml:space="preserve">Maksimalni broj bodova (90) dodijeliti će se ponudi s najnižom cijenom.  </w:t>
      </w:r>
    </w:p>
    <w:p w:rsidR="003B3606" w:rsidRDefault="003B3606" w:rsidP="003B3606">
      <w:pPr>
        <w:spacing w:after="107"/>
        <w:ind w:left="34" w:right="53"/>
      </w:pPr>
      <w:r>
        <w:t xml:space="preserve">Bodovna vrijednost prema ovom kriteriju izračunava se prema slijedećoj formuli: </w:t>
      </w:r>
    </w:p>
    <w:p w:rsidR="003B3606" w:rsidRDefault="003B3606" w:rsidP="003B3606">
      <w:pPr>
        <w:tabs>
          <w:tab w:val="center" w:pos="728"/>
          <w:tab w:val="center" w:pos="1436"/>
          <w:tab w:val="center" w:pos="2144"/>
          <w:tab w:val="center" w:pos="3488"/>
        </w:tabs>
        <w:spacing w:after="105"/>
        <w:ind w:left="0" w:right="0" w:firstLine="0"/>
        <w:jc w:val="left"/>
      </w:pPr>
      <w:r>
        <w:t xml:space="preserve"> </w:t>
      </w:r>
      <w:r>
        <w:tab/>
        <w:t xml:space="preserve"> </w:t>
      </w:r>
      <w:r>
        <w:tab/>
        <w:t xml:space="preserve"> </w:t>
      </w:r>
      <w:r>
        <w:tab/>
        <w:t xml:space="preserve"> </w:t>
      </w:r>
      <w:r>
        <w:tab/>
        <w:t xml:space="preserve">P = </w:t>
      </w:r>
      <w:proofErr w:type="spellStart"/>
      <w:r>
        <w:t>Pl</w:t>
      </w:r>
      <w:proofErr w:type="spellEnd"/>
      <w:r>
        <w:t xml:space="preserve">/Pt x 90 </w:t>
      </w:r>
    </w:p>
    <w:p w:rsidR="003B3606" w:rsidRDefault="003B3606" w:rsidP="003B3606">
      <w:pPr>
        <w:spacing w:after="105"/>
        <w:ind w:left="34" w:right="53"/>
      </w:pPr>
      <w:r>
        <w:t xml:space="preserve">P – broj bodova koji je ponuda dobila za ponuđenu cijenu  </w:t>
      </w:r>
    </w:p>
    <w:p w:rsidR="003B3606" w:rsidRDefault="003B3606" w:rsidP="003B3606">
      <w:pPr>
        <w:spacing w:after="105"/>
        <w:ind w:left="34" w:right="53"/>
      </w:pPr>
      <w:proofErr w:type="spellStart"/>
      <w:r>
        <w:t>Pl</w:t>
      </w:r>
      <w:proofErr w:type="spellEnd"/>
      <w:r>
        <w:t xml:space="preserve">- najniža cijena ponuđena u postupku javne nabave </w:t>
      </w:r>
    </w:p>
    <w:p w:rsidR="003B3606" w:rsidRDefault="003B3606" w:rsidP="003B3606">
      <w:pPr>
        <w:spacing w:after="105"/>
        <w:ind w:left="34" w:right="53"/>
      </w:pPr>
      <w:r>
        <w:t xml:space="preserve">Pt – cijena ponude koja je predmet ocjene </w:t>
      </w:r>
    </w:p>
    <w:p w:rsidR="003B3606" w:rsidRDefault="003B3606" w:rsidP="003B3606">
      <w:pPr>
        <w:spacing w:after="105"/>
        <w:ind w:left="34" w:right="53"/>
      </w:pPr>
      <w:r>
        <w:t xml:space="preserve">90– maksimalni broj bodova </w:t>
      </w:r>
    </w:p>
    <w:p w:rsidR="00E02E27" w:rsidRDefault="00E02E27" w:rsidP="00E02E27">
      <w:pPr>
        <w:pStyle w:val="Naslov1"/>
        <w:numPr>
          <w:ilvl w:val="0"/>
          <w:numId w:val="0"/>
        </w:numPr>
        <w:ind w:left="15" w:right="50"/>
      </w:pPr>
      <w:r>
        <w:lastRenderedPageBreak/>
        <w:t>Dodatni kriterij- Kriterij II</w:t>
      </w:r>
      <w:r>
        <w:rPr>
          <w:u w:val="none"/>
        </w:rPr>
        <w:t xml:space="preserve"> </w:t>
      </w:r>
    </w:p>
    <w:tbl>
      <w:tblPr>
        <w:tblStyle w:val="TableGrid"/>
        <w:tblW w:w="9199" w:type="dxa"/>
        <w:tblInd w:w="20" w:type="dxa"/>
        <w:tblCellMar>
          <w:top w:w="4" w:type="dxa"/>
        </w:tblCellMar>
        <w:tblLook w:val="04A0" w:firstRow="1" w:lastRow="0" w:firstColumn="1" w:lastColumn="0" w:noHBand="0" w:noVBand="1"/>
      </w:tblPr>
      <w:tblGrid>
        <w:gridCol w:w="1260"/>
        <w:gridCol w:w="1260"/>
        <w:gridCol w:w="4140"/>
        <w:gridCol w:w="1279"/>
        <w:gridCol w:w="1260"/>
      </w:tblGrid>
      <w:tr w:rsidR="00E02E27" w:rsidTr="00DC07FB">
        <w:trPr>
          <w:trHeight w:val="754"/>
        </w:trPr>
        <w:tc>
          <w:tcPr>
            <w:tcW w:w="1260" w:type="dxa"/>
            <w:tcBorders>
              <w:top w:val="single" w:sz="4" w:space="0" w:color="000000"/>
              <w:left w:val="single" w:sz="4" w:space="0" w:color="000000"/>
              <w:bottom w:val="single" w:sz="4" w:space="0" w:color="000000"/>
              <w:right w:val="single" w:sz="4" w:space="0" w:color="000000"/>
            </w:tcBorders>
            <w:vAlign w:val="center"/>
          </w:tcPr>
          <w:p w:rsidR="00E02E27" w:rsidRDefault="00E02E27" w:rsidP="00DC07FB">
            <w:pPr>
              <w:spacing w:after="0" w:line="259" w:lineRule="auto"/>
              <w:ind w:left="0" w:right="2" w:firstLine="0"/>
              <w:jc w:val="center"/>
            </w:pPr>
            <w:r>
              <w:t xml:space="preserve">2.1. </w:t>
            </w:r>
          </w:p>
        </w:tc>
        <w:tc>
          <w:tcPr>
            <w:tcW w:w="1260" w:type="dxa"/>
            <w:tcBorders>
              <w:top w:val="single" w:sz="4" w:space="0" w:color="000000"/>
              <w:left w:val="single" w:sz="4" w:space="0" w:color="000000"/>
              <w:bottom w:val="single" w:sz="4" w:space="0" w:color="000000"/>
              <w:right w:val="single" w:sz="4" w:space="0" w:color="000000"/>
            </w:tcBorders>
            <w:vAlign w:val="center"/>
          </w:tcPr>
          <w:p w:rsidR="00E02E27" w:rsidRDefault="00E02E27" w:rsidP="00DC07FB">
            <w:pPr>
              <w:spacing w:after="0" w:line="259" w:lineRule="auto"/>
              <w:ind w:left="0" w:right="0" w:firstLine="0"/>
              <w:jc w:val="center"/>
            </w:pPr>
            <w:r>
              <w:t xml:space="preserve">Odaziv na reklamaciju </w:t>
            </w:r>
          </w:p>
        </w:tc>
        <w:tc>
          <w:tcPr>
            <w:tcW w:w="4140" w:type="dxa"/>
            <w:tcBorders>
              <w:top w:val="single" w:sz="4" w:space="0" w:color="000000"/>
              <w:left w:val="single" w:sz="4" w:space="0" w:color="000000"/>
              <w:bottom w:val="single" w:sz="4" w:space="0" w:color="000000"/>
              <w:right w:val="single" w:sz="4" w:space="0" w:color="000000"/>
            </w:tcBorders>
          </w:tcPr>
          <w:p w:rsidR="00E02E27" w:rsidRDefault="00E02E27" w:rsidP="00DC07FB">
            <w:pPr>
              <w:spacing w:after="0" w:line="259" w:lineRule="auto"/>
              <w:ind w:left="5" w:right="0" w:firstLine="0"/>
              <w:jc w:val="left"/>
            </w:pPr>
            <w:r>
              <w:t xml:space="preserve">Odaziv ponuđača na reklamaciju, odnosno isporuka zamjenske robe drugi dan najkasnije do 13 sati </w:t>
            </w:r>
          </w:p>
        </w:tc>
        <w:tc>
          <w:tcPr>
            <w:tcW w:w="1279" w:type="dxa"/>
            <w:tcBorders>
              <w:top w:val="single" w:sz="4" w:space="0" w:color="000000"/>
              <w:left w:val="single" w:sz="4" w:space="0" w:color="000000"/>
              <w:bottom w:val="single" w:sz="4" w:space="0" w:color="000000"/>
              <w:right w:val="single" w:sz="4" w:space="0" w:color="000000"/>
            </w:tcBorders>
            <w:vAlign w:val="center"/>
          </w:tcPr>
          <w:p w:rsidR="00E02E27" w:rsidRDefault="00E02E27" w:rsidP="00DC07FB">
            <w:pPr>
              <w:spacing w:after="0" w:line="259" w:lineRule="auto"/>
              <w:ind w:left="2" w:right="0" w:firstLine="0"/>
              <w:jc w:val="center"/>
            </w:pPr>
            <w:r>
              <w:t xml:space="preserve">10% </w:t>
            </w:r>
          </w:p>
        </w:tc>
        <w:tc>
          <w:tcPr>
            <w:tcW w:w="1260" w:type="dxa"/>
            <w:tcBorders>
              <w:top w:val="single" w:sz="4" w:space="0" w:color="000000"/>
              <w:left w:val="single" w:sz="4" w:space="0" w:color="000000"/>
              <w:bottom w:val="single" w:sz="4" w:space="0" w:color="000000"/>
              <w:right w:val="single" w:sz="4" w:space="0" w:color="000000"/>
            </w:tcBorders>
            <w:vAlign w:val="center"/>
          </w:tcPr>
          <w:p w:rsidR="00E02E27" w:rsidRDefault="00E02E27" w:rsidP="00DC07FB">
            <w:pPr>
              <w:spacing w:after="0" w:line="259" w:lineRule="auto"/>
              <w:ind w:left="0" w:right="2" w:firstLine="0"/>
              <w:jc w:val="center"/>
            </w:pPr>
            <w:r>
              <w:t xml:space="preserve">10 </w:t>
            </w:r>
          </w:p>
        </w:tc>
      </w:tr>
      <w:tr w:rsidR="00E02E27" w:rsidTr="00DC07FB">
        <w:trPr>
          <w:trHeight w:val="1990"/>
        </w:trPr>
        <w:tc>
          <w:tcPr>
            <w:tcW w:w="1260" w:type="dxa"/>
            <w:tcBorders>
              <w:top w:val="single" w:sz="4" w:space="0" w:color="000000"/>
              <w:left w:val="single" w:sz="4" w:space="0" w:color="000000"/>
              <w:bottom w:val="single" w:sz="4" w:space="0" w:color="000000"/>
              <w:right w:val="single" w:sz="4" w:space="0" w:color="000000"/>
            </w:tcBorders>
            <w:vAlign w:val="center"/>
          </w:tcPr>
          <w:p w:rsidR="00E02E27" w:rsidRDefault="00E02E27" w:rsidP="00DC07FB">
            <w:pPr>
              <w:spacing w:after="0" w:line="259" w:lineRule="auto"/>
              <w:ind w:left="0" w:right="2" w:firstLine="0"/>
              <w:jc w:val="center"/>
            </w:pPr>
            <w:r>
              <w:t xml:space="preserve">2.2. </w:t>
            </w:r>
          </w:p>
        </w:tc>
        <w:tc>
          <w:tcPr>
            <w:tcW w:w="1260" w:type="dxa"/>
            <w:tcBorders>
              <w:top w:val="single" w:sz="4" w:space="0" w:color="000000"/>
              <w:left w:val="single" w:sz="4" w:space="0" w:color="000000"/>
              <w:bottom w:val="single" w:sz="4" w:space="0" w:color="000000"/>
              <w:right w:val="single" w:sz="4" w:space="0" w:color="000000"/>
            </w:tcBorders>
            <w:vAlign w:val="center"/>
          </w:tcPr>
          <w:p w:rsidR="00E02E27" w:rsidRDefault="00E02E27" w:rsidP="00DC07FB">
            <w:pPr>
              <w:spacing w:after="0" w:line="259" w:lineRule="auto"/>
              <w:ind w:left="96" w:right="0" w:firstLine="0"/>
              <w:jc w:val="left"/>
            </w:pPr>
            <w:r>
              <w:t xml:space="preserve">Hladni lanac </w:t>
            </w:r>
          </w:p>
        </w:tc>
        <w:tc>
          <w:tcPr>
            <w:tcW w:w="4140" w:type="dxa"/>
            <w:tcBorders>
              <w:top w:val="single" w:sz="4" w:space="0" w:color="000000"/>
              <w:left w:val="single" w:sz="4" w:space="0" w:color="000000"/>
              <w:bottom w:val="single" w:sz="4" w:space="0" w:color="000000"/>
              <w:right w:val="single" w:sz="4" w:space="0" w:color="000000"/>
            </w:tcBorders>
          </w:tcPr>
          <w:p w:rsidR="00E02E27" w:rsidRDefault="00E02E27" w:rsidP="00DC07FB">
            <w:pPr>
              <w:spacing w:after="0" w:line="259" w:lineRule="auto"/>
              <w:ind w:left="5" w:right="0" w:firstLine="0"/>
              <w:jc w:val="left"/>
            </w:pPr>
            <w:r>
              <w:t xml:space="preserve">Distributer  zadovoljava hladni lanac. Hladni lanac obuhvaća  put temperaturno osjetljivih namirnica </w:t>
            </w:r>
            <w:r w:rsidR="00FD3367">
              <w:t xml:space="preserve">ili zamrznutih </w:t>
            </w:r>
            <w:r>
              <w:t xml:space="preserve">od proizvođača do krajnjeg korisnika. Upravljanje hladnim lancem obuhvaća sve mjere koje je potrebno poduzeti u distribucijskom lancu radi smanjenja nepovoljnih utjecaja okoline na kvalitetu,  učinkovitost i sigurnost prehrambenih namirnica </w:t>
            </w:r>
          </w:p>
        </w:tc>
        <w:tc>
          <w:tcPr>
            <w:tcW w:w="1279" w:type="dxa"/>
            <w:tcBorders>
              <w:top w:val="single" w:sz="4" w:space="0" w:color="000000"/>
              <w:left w:val="single" w:sz="4" w:space="0" w:color="000000"/>
              <w:bottom w:val="single" w:sz="4" w:space="0" w:color="000000"/>
              <w:right w:val="single" w:sz="4" w:space="0" w:color="000000"/>
            </w:tcBorders>
          </w:tcPr>
          <w:p w:rsidR="00E02E27" w:rsidRDefault="00E02E27" w:rsidP="00DC07FB">
            <w:pPr>
              <w:spacing w:after="0" w:line="259" w:lineRule="auto"/>
              <w:ind w:left="-10" w:right="0" w:firstLine="0"/>
              <w:jc w:val="left"/>
            </w:pPr>
            <w:r>
              <w:t xml:space="preserve"> </w:t>
            </w:r>
          </w:p>
          <w:p w:rsidR="006E0755" w:rsidRDefault="006E0755" w:rsidP="00DC07FB">
            <w:pPr>
              <w:spacing w:after="0" w:line="259" w:lineRule="auto"/>
              <w:ind w:left="2" w:right="0" w:firstLine="0"/>
              <w:jc w:val="center"/>
            </w:pPr>
          </w:p>
          <w:p w:rsidR="006E0755" w:rsidRDefault="006E0755" w:rsidP="00DC07FB">
            <w:pPr>
              <w:spacing w:after="0" w:line="259" w:lineRule="auto"/>
              <w:ind w:left="2" w:right="0" w:firstLine="0"/>
              <w:jc w:val="center"/>
            </w:pPr>
          </w:p>
          <w:p w:rsidR="006E0755" w:rsidRDefault="006E0755" w:rsidP="00DC07FB">
            <w:pPr>
              <w:spacing w:after="0" w:line="259" w:lineRule="auto"/>
              <w:ind w:left="2" w:right="0" w:firstLine="0"/>
              <w:jc w:val="center"/>
            </w:pPr>
          </w:p>
          <w:p w:rsidR="00E02E27" w:rsidRDefault="00E02E27" w:rsidP="00DC07FB">
            <w:pPr>
              <w:spacing w:after="0" w:line="259" w:lineRule="auto"/>
              <w:ind w:left="2" w:right="0" w:firstLine="0"/>
              <w:jc w:val="center"/>
            </w:pPr>
            <w:r>
              <w:t xml:space="preserve">10% </w:t>
            </w:r>
          </w:p>
        </w:tc>
        <w:tc>
          <w:tcPr>
            <w:tcW w:w="1260" w:type="dxa"/>
            <w:tcBorders>
              <w:top w:val="single" w:sz="4" w:space="0" w:color="000000"/>
              <w:left w:val="single" w:sz="4" w:space="0" w:color="000000"/>
              <w:bottom w:val="single" w:sz="4" w:space="0" w:color="000000"/>
              <w:right w:val="single" w:sz="4" w:space="0" w:color="000000"/>
            </w:tcBorders>
            <w:vAlign w:val="center"/>
          </w:tcPr>
          <w:p w:rsidR="00E02E27" w:rsidRDefault="00E02E27" w:rsidP="00DC07FB">
            <w:pPr>
              <w:spacing w:after="0" w:line="259" w:lineRule="auto"/>
              <w:ind w:left="0" w:right="2" w:firstLine="0"/>
              <w:jc w:val="center"/>
            </w:pPr>
            <w:r>
              <w:t>10</w:t>
            </w:r>
          </w:p>
        </w:tc>
      </w:tr>
    </w:tbl>
    <w:p w:rsidR="00E02E27" w:rsidRDefault="00E02E27" w:rsidP="00E02E27">
      <w:pPr>
        <w:spacing w:after="29"/>
        <w:ind w:left="34" w:right="53"/>
      </w:pPr>
      <w:r>
        <w:t xml:space="preserve">Ponuda po ovom kriteriju može ostvariti maksimalno 20 bodova. </w:t>
      </w:r>
    </w:p>
    <w:p w:rsidR="00E02E27" w:rsidRDefault="00E02E27" w:rsidP="00E02E27">
      <w:pPr>
        <w:spacing w:after="113"/>
        <w:ind w:left="34" w:right="443"/>
      </w:pPr>
      <w:r>
        <w:t xml:space="preserve">Ponuditelju koji dostavi dokaze za navedene kriterije dodijeliti će se 20 bodova. Ponuditelju koji ne dostavi dokaz o navedenom kriteriju ili dostavljenim dokazima ne dokaže tražene uvjete dodijeliti će se 0 bodova. </w:t>
      </w:r>
    </w:p>
    <w:p w:rsidR="00E02E27" w:rsidRDefault="00E02E27" w:rsidP="00E02E27">
      <w:pPr>
        <w:spacing w:after="115"/>
        <w:ind w:left="34" w:right="444"/>
      </w:pPr>
      <w:r>
        <w:t xml:space="preserve">U svrhu evaluacije </w:t>
      </w:r>
      <w:proofErr w:type="spellStart"/>
      <w:r>
        <w:t>necjenovnog</w:t>
      </w:r>
      <w:proofErr w:type="spellEnd"/>
      <w:r>
        <w:t xml:space="preserve"> kriterija, ponuditelji uz elektroničku ponudu, do isteka roka za dostavu ponuda određenog u točki 7.5. Datum, vrijeme i mjesto javnog otvaranja ponuda dokumentacije o nabavi, dostavljaju: </w:t>
      </w:r>
    </w:p>
    <w:p w:rsidR="00E02E27" w:rsidRDefault="00E02E27" w:rsidP="00E02E27">
      <w:pPr>
        <w:spacing w:after="113"/>
        <w:ind w:left="34" w:right="53"/>
      </w:pPr>
      <w:r>
        <w:t>2.1. Potpisanu i ovjerenu izjavu osobe ovlaštene za zastupanje gospodarskog subjekta u kojoj se navodi da je odaziv na reklamaciju odnosno isporuka  zamjenske robe drugi dan najkasnije do 13 sati</w:t>
      </w:r>
      <w:r w:rsidR="006E0755">
        <w:t>.</w:t>
      </w:r>
      <w:r>
        <w:t xml:space="preserve"> </w:t>
      </w:r>
    </w:p>
    <w:p w:rsidR="00E02E27" w:rsidRDefault="00E02E27" w:rsidP="00E02E27">
      <w:pPr>
        <w:spacing w:after="113"/>
        <w:ind w:left="34" w:right="53"/>
      </w:pPr>
      <w:r>
        <w:t>2.2. Potpisanu i ovjerenu izjavu osobe ovlaštene za zastupanje gospodarskog subjekta u kojoj se navodi da distributer zadovoljava hladni lanac</w:t>
      </w:r>
      <w:r w:rsidR="006E0755">
        <w:t>.</w:t>
      </w:r>
      <w:r>
        <w:t xml:space="preserve"> </w:t>
      </w:r>
    </w:p>
    <w:p w:rsidR="00E02E27" w:rsidRDefault="00E02E27" w:rsidP="00E02E27">
      <w:pPr>
        <w:spacing w:after="76" w:line="259" w:lineRule="auto"/>
        <w:ind w:left="15" w:right="50"/>
      </w:pPr>
      <w:r>
        <w:rPr>
          <w:u w:val="single" w:color="000000"/>
        </w:rPr>
        <w:t>Ukoliko gospodarski subjekt ne dostavi tražene Izjave dodijelit će mu se 0 bodova.</w:t>
      </w:r>
      <w:r>
        <w:t xml:space="preserve"> </w:t>
      </w:r>
    </w:p>
    <w:p w:rsidR="00E02E27" w:rsidRDefault="00E02E27" w:rsidP="00E02E27">
      <w:pPr>
        <w:spacing w:after="79" w:line="259" w:lineRule="auto"/>
        <w:ind w:left="20" w:right="0" w:firstLine="0"/>
        <w:jc w:val="left"/>
      </w:pPr>
      <w:r>
        <w:t xml:space="preserve"> </w:t>
      </w:r>
    </w:p>
    <w:p w:rsidR="00E02E27" w:rsidRDefault="00E02E27" w:rsidP="00E02E27">
      <w:pPr>
        <w:pStyle w:val="Naslov1"/>
        <w:numPr>
          <w:ilvl w:val="0"/>
          <w:numId w:val="0"/>
        </w:numPr>
        <w:spacing w:after="80"/>
        <w:ind w:left="15"/>
        <w:jc w:val="left"/>
      </w:pPr>
      <w:r>
        <w:t>Ukupan broj bodova</w:t>
      </w:r>
      <w:r>
        <w:rPr>
          <w:u w:val="none"/>
        </w:rPr>
        <w:t xml:space="preserve"> </w:t>
      </w:r>
    </w:p>
    <w:p w:rsidR="00E02E27" w:rsidRDefault="00E02E27" w:rsidP="00E02E27">
      <w:pPr>
        <w:spacing w:after="113"/>
        <w:ind w:left="34" w:right="53"/>
      </w:pPr>
      <w:r>
        <w:t xml:space="preserve">Broj bodova koji je ponuda dobila za ponuđenu cijenu + broj bodova koji je ponuda dobila za dodatne kriterije  </w:t>
      </w:r>
    </w:p>
    <w:p w:rsidR="00E02E27" w:rsidRDefault="00E02E27" w:rsidP="00E02E27">
      <w:pPr>
        <w:spacing w:after="76" w:line="259" w:lineRule="auto"/>
        <w:ind w:right="427"/>
        <w:jc w:val="center"/>
      </w:pPr>
      <w:r>
        <w:t xml:space="preserve">C= P+DK (2.1.+2.2.) </w:t>
      </w:r>
    </w:p>
    <w:p w:rsidR="00E02E27" w:rsidRDefault="00E02E27" w:rsidP="00E02E27">
      <w:pPr>
        <w:spacing w:after="105"/>
        <w:ind w:left="34" w:right="53"/>
      </w:pPr>
      <w:r>
        <w:t xml:space="preserve">C – ukupan broj bodova </w:t>
      </w:r>
    </w:p>
    <w:p w:rsidR="00E02E27" w:rsidRDefault="00E02E27" w:rsidP="00E02E27">
      <w:pPr>
        <w:spacing w:after="105"/>
        <w:ind w:left="34" w:right="53"/>
      </w:pPr>
      <w:r>
        <w:t xml:space="preserve">P – broj bodova koji je ponuda dobila za ponuđenu cijenu </w:t>
      </w:r>
    </w:p>
    <w:p w:rsidR="00E02E27" w:rsidRDefault="00E02E27" w:rsidP="00E02E27">
      <w:pPr>
        <w:spacing w:after="105"/>
        <w:ind w:left="34" w:right="53"/>
      </w:pPr>
      <w:r>
        <w:t xml:space="preserve">DK -  broj bodova koji je ponuda dobila za dodatne kriterije </w:t>
      </w:r>
    </w:p>
    <w:p w:rsidR="00632AF1" w:rsidRDefault="00AA158F" w:rsidP="00AA158F">
      <w:pPr>
        <w:spacing w:after="16" w:line="259" w:lineRule="auto"/>
        <w:ind w:left="20" w:right="0" w:firstLine="0"/>
        <w:jc w:val="left"/>
      </w:pPr>
      <w:r>
        <w:t xml:space="preserve"> </w:t>
      </w:r>
    </w:p>
    <w:p w:rsidR="00632AF1" w:rsidRDefault="00632AF1" w:rsidP="00632AF1">
      <w:r>
        <w:rPr>
          <w:u w:val="single" w:color="000000"/>
        </w:rPr>
        <w:t>Životinjska ili biljna ulja</w:t>
      </w:r>
      <w:r w:rsidR="00C7360D">
        <w:rPr>
          <w:u w:val="single" w:color="000000"/>
        </w:rPr>
        <w:t xml:space="preserve"> i masti</w:t>
      </w:r>
      <w:r>
        <w:rPr>
          <w:u w:val="single" w:color="000000"/>
        </w:rPr>
        <w:t xml:space="preserve"> </w:t>
      </w:r>
      <w:r>
        <w:t>– GRUPA 1.</w:t>
      </w:r>
    </w:p>
    <w:p w:rsidR="00632AF1" w:rsidRDefault="00632AF1" w:rsidP="00632AF1">
      <w:r>
        <w:rPr>
          <w:u w:val="single" w:color="000000"/>
        </w:rPr>
        <w:t xml:space="preserve">Tjestenine </w:t>
      </w:r>
      <w:r>
        <w:t>– GRUPA 3.</w:t>
      </w:r>
    </w:p>
    <w:p w:rsidR="00632AF1" w:rsidRDefault="00632AF1" w:rsidP="00632AF1">
      <w:r>
        <w:rPr>
          <w:u w:val="single" w:color="000000"/>
        </w:rPr>
        <w:t xml:space="preserve">Juhe, začini i začinska sredstva </w:t>
      </w:r>
      <w:r>
        <w:t>– GRUPA 4.</w:t>
      </w:r>
    </w:p>
    <w:p w:rsidR="00632AF1" w:rsidRDefault="00632AF1" w:rsidP="00632AF1">
      <w:r>
        <w:rPr>
          <w:u w:val="single" w:color="000000"/>
        </w:rPr>
        <w:t xml:space="preserve">Kava, čaj i srodni proizvodi </w:t>
      </w:r>
      <w:r>
        <w:t>– GRUPA 5.</w:t>
      </w:r>
    </w:p>
    <w:p w:rsidR="00632AF1" w:rsidRDefault="00632AF1" w:rsidP="00632AF1">
      <w:r>
        <w:rPr>
          <w:u w:val="single" w:color="000000"/>
        </w:rPr>
        <w:t>Mlinarski proizvodi</w:t>
      </w:r>
      <w:r w:rsidR="00AA158F">
        <w:rPr>
          <w:u w:val="single" w:color="000000"/>
        </w:rPr>
        <w:t xml:space="preserve"> i žitarice </w:t>
      </w:r>
      <w:r w:rsidR="00AA158F">
        <w:t>– GRUPA 6.</w:t>
      </w:r>
    </w:p>
    <w:p w:rsidR="00AA158F" w:rsidRDefault="00AA158F" w:rsidP="00632AF1">
      <w:r>
        <w:rPr>
          <w:u w:val="single" w:color="000000"/>
        </w:rPr>
        <w:t xml:space="preserve">Prerađeno voće </w:t>
      </w:r>
      <w:r>
        <w:t>– GRUPA 10.</w:t>
      </w:r>
    </w:p>
    <w:p w:rsidR="00AA158F" w:rsidRDefault="00AA158F" w:rsidP="00632AF1">
      <w:r>
        <w:rPr>
          <w:u w:val="single" w:color="000000"/>
        </w:rPr>
        <w:t xml:space="preserve">Prerađeno i konzervirano povrće </w:t>
      </w:r>
      <w:r>
        <w:t>– GRUPA 11.</w:t>
      </w:r>
    </w:p>
    <w:p w:rsidR="00AA158F" w:rsidRPr="00632AF1" w:rsidRDefault="00AA158F" w:rsidP="00632AF1">
      <w:r w:rsidRPr="00AA158F">
        <w:rPr>
          <w:u w:val="single"/>
        </w:rPr>
        <w:t xml:space="preserve">Pića </w:t>
      </w:r>
      <w:r w:rsidRPr="00AA158F">
        <w:t>– GRUPA 12.</w:t>
      </w:r>
    </w:p>
    <w:tbl>
      <w:tblPr>
        <w:tblStyle w:val="TableGrid"/>
        <w:tblW w:w="6480" w:type="dxa"/>
        <w:tblInd w:w="20" w:type="dxa"/>
        <w:tblCellMar>
          <w:top w:w="4" w:type="dxa"/>
          <w:right w:w="11" w:type="dxa"/>
        </w:tblCellMar>
        <w:tblLook w:val="04A0" w:firstRow="1" w:lastRow="0" w:firstColumn="1" w:lastColumn="0" w:noHBand="0" w:noVBand="1"/>
      </w:tblPr>
      <w:tblGrid>
        <w:gridCol w:w="1440"/>
        <w:gridCol w:w="1260"/>
        <w:gridCol w:w="1260"/>
        <w:gridCol w:w="1260"/>
        <w:gridCol w:w="1260"/>
      </w:tblGrid>
      <w:tr w:rsidR="003B3606" w:rsidTr="004249B3">
        <w:trPr>
          <w:trHeight w:val="605"/>
        </w:trPr>
        <w:tc>
          <w:tcPr>
            <w:tcW w:w="2700" w:type="dxa"/>
            <w:gridSpan w:val="2"/>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14" w:right="0" w:firstLine="0"/>
              <w:jc w:val="center"/>
            </w:pPr>
            <w:r>
              <w:t xml:space="preserve">Kriterij </w:t>
            </w:r>
          </w:p>
        </w:tc>
        <w:tc>
          <w:tcPr>
            <w:tcW w:w="126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59" w:lineRule="auto"/>
              <w:ind w:left="11" w:right="0" w:firstLine="0"/>
              <w:jc w:val="center"/>
            </w:pPr>
            <w:r>
              <w:t xml:space="preserve">Simbol </w:t>
            </w:r>
          </w:p>
          <w:p w:rsidR="003B3606" w:rsidRDefault="003B3606" w:rsidP="004249B3">
            <w:pPr>
              <w:spacing w:after="0" w:line="259" w:lineRule="auto"/>
              <w:ind w:left="15" w:right="0" w:firstLine="0"/>
              <w:jc w:val="center"/>
            </w:pPr>
            <w:r>
              <w:t xml:space="preserve">kriterija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12" w:right="0" w:firstLine="0"/>
              <w:jc w:val="center"/>
            </w:pPr>
            <w:r>
              <w:t xml:space="preserve">Postotak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12" w:right="0" w:firstLine="0"/>
              <w:jc w:val="center"/>
            </w:pPr>
            <w:r>
              <w:t xml:space="preserve">Bodovi </w:t>
            </w:r>
          </w:p>
        </w:tc>
      </w:tr>
      <w:tr w:rsidR="003B3606" w:rsidTr="004249B3">
        <w:trPr>
          <w:trHeight w:val="751"/>
        </w:trPr>
        <w:tc>
          <w:tcPr>
            <w:tcW w:w="144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20" w:lineRule="auto"/>
              <w:ind w:left="0" w:right="0" w:firstLine="0"/>
              <w:jc w:val="center"/>
            </w:pPr>
            <w:r>
              <w:t xml:space="preserve">Financijski dio ponude </w:t>
            </w:r>
          </w:p>
          <w:p w:rsidR="003B3606" w:rsidRDefault="003B3606" w:rsidP="004249B3">
            <w:pPr>
              <w:spacing w:after="0" w:line="259" w:lineRule="auto"/>
              <w:ind w:left="13" w:right="0" w:firstLine="0"/>
              <w:jc w:val="center"/>
            </w:pPr>
            <w:r>
              <w:t xml:space="preserve">Kriterij I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6E0755">
            <w:pPr>
              <w:spacing w:after="0" w:line="259" w:lineRule="auto"/>
              <w:ind w:left="12" w:right="0" w:firstLine="0"/>
              <w:jc w:val="center"/>
            </w:pPr>
            <w:r>
              <w:t>Cijena ponude</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tabs>
                <w:tab w:val="center" w:pos="629"/>
              </w:tabs>
              <w:spacing w:after="0" w:line="259" w:lineRule="auto"/>
              <w:ind w:left="-12" w:right="0" w:firstLine="0"/>
              <w:jc w:val="left"/>
            </w:pPr>
            <w:r>
              <w:t xml:space="preserve"> </w:t>
            </w:r>
            <w:r>
              <w:tab/>
              <w:t xml:space="preserve">P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11" w:right="0" w:firstLine="0"/>
              <w:jc w:val="center"/>
            </w:pPr>
            <w:r>
              <w:t xml:space="preserve">90 %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9" w:right="0" w:firstLine="0"/>
              <w:jc w:val="center"/>
            </w:pPr>
            <w:r>
              <w:t xml:space="preserve">90 </w:t>
            </w:r>
          </w:p>
        </w:tc>
      </w:tr>
      <w:tr w:rsidR="003B3606" w:rsidTr="004249B3">
        <w:trPr>
          <w:trHeight w:val="506"/>
        </w:trPr>
        <w:tc>
          <w:tcPr>
            <w:tcW w:w="1440" w:type="dxa"/>
            <w:tcBorders>
              <w:top w:val="single" w:sz="4" w:space="0" w:color="000000"/>
              <w:left w:val="single" w:sz="4" w:space="0" w:color="000000"/>
              <w:bottom w:val="single" w:sz="4" w:space="0" w:color="000000"/>
              <w:right w:val="single" w:sz="4" w:space="0" w:color="000000"/>
            </w:tcBorders>
          </w:tcPr>
          <w:p w:rsidR="006E0755" w:rsidRDefault="003B3606" w:rsidP="004249B3">
            <w:pPr>
              <w:spacing w:after="0" w:line="259" w:lineRule="auto"/>
              <w:ind w:left="0" w:right="0" w:firstLine="0"/>
              <w:jc w:val="center"/>
            </w:pPr>
            <w:r>
              <w:lastRenderedPageBreak/>
              <w:t>Dodatni kriterij</w:t>
            </w:r>
          </w:p>
          <w:p w:rsidR="003B3606" w:rsidRDefault="003B3606" w:rsidP="004249B3">
            <w:pPr>
              <w:spacing w:after="0" w:line="259" w:lineRule="auto"/>
              <w:ind w:left="0" w:right="0" w:firstLine="0"/>
              <w:jc w:val="center"/>
            </w:pPr>
            <w:r>
              <w:t xml:space="preserve">Kriterij II </w:t>
            </w:r>
          </w:p>
        </w:tc>
        <w:tc>
          <w:tcPr>
            <w:tcW w:w="1260" w:type="dxa"/>
            <w:tcBorders>
              <w:top w:val="single" w:sz="4" w:space="0" w:color="000000"/>
              <w:left w:val="single" w:sz="4" w:space="0" w:color="000000"/>
              <w:bottom w:val="single" w:sz="4" w:space="0" w:color="000000"/>
              <w:right w:val="single" w:sz="4" w:space="0" w:color="000000"/>
            </w:tcBorders>
          </w:tcPr>
          <w:p w:rsidR="003B3606" w:rsidRDefault="003B3606" w:rsidP="006E0755">
            <w:pPr>
              <w:spacing w:after="0" w:line="259" w:lineRule="auto"/>
              <w:ind w:left="-26" w:right="0" w:firstLine="0"/>
              <w:jc w:val="center"/>
            </w:pPr>
            <w:r>
              <w:t>Odaziv na</w:t>
            </w:r>
          </w:p>
          <w:p w:rsidR="003B3606" w:rsidRDefault="003B3606" w:rsidP="006E0755">
            <w:pPr>
              <w:spacing w:after="0" w:line="259" w:lineRule="auto"/>
              <w:ind w:left="146" w:right="0" w:firstLine="0"/>
              <w:jc w:val="center"/>
            </w:pPr>
            <w:r>
              <w:t>reklamaciju</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9" w:right="0" w:firstLine="0"/>
              <w:jc w:val="center"/>
            </w:pPr>
            <w:r>
              <w:t xml:space="preserve">2.1.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13" w:right="0" w:firstLine="0"/>
              <w:jc w:val="center"/>
            </w:pPr>
            <w:r>
              <w:t xml:space="preserve">10%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9" w:right="0" w:firstLine="0"/>
              <w:jc w:val="center"/>
            </w:pPr>
            <w:r>
              <w:t xml:space="preserve">10 </w:t>
            </w:r>
          </w:p>
        </w:tc>
      </w:tr>
    </w:tbl>
    <w:p w:rsidR="003B3606" w:rsidRDefault="003B3606" w:rsidP="003B3606">
      <w:pPr>
        <w:spacing w:after="0" w:line="259" w:lineRule="auto"/>
        <w:ind w:left="20" w:right="0" w:firstLine="0"/>
        <w:jc w:val="left"/>
      </w:pPr>
      <w:r>
        <w:t xml:space="preserve"> </w:t>
      </w:r>
    </w:p>
    <w:p w:rsidR="003B3606" w:rsidRDefault="003B3606" w:rsidP="003B3606">
      <w:pPr>
        <w:pStyle w:val="Naslov1"/>
        <w:numPr>
          <w:ilvl w:val="0"/>
          <w:numId w:val="0"/>
        </w:numPr>
        <w:spacing w:after="76"/>
        <w:ind w:left="15" w:right="50"/>
      </w:pPr>
      <w:r>
        <w:t>Kriterij I- Cijena ponude</w:t>
      </w:r>
      <w:r>
        <w:rPr>
          <w:u w:val="none"/>
        </w:rPr>
        <w:t xml:space="preserve">  </w:t>
      </w:r>
    </w:p>
    <w:p w:rsidR="003B3606" w:rsidRDefault="003B3606" w:rsidP="003B3606">
      <w:pPr>
        <w:spacing w:after="76" w:line="259" w:lineRule="auto"/>
        <w:ind w:left="34" w:right="0"/>
      </w:pPr>
      <w:r>
        <w:t xml:space="preserve">Sastav i ocjenjivanje odabira sukladno kriteriju cijena ponude </w:t>
      </w:r>
    </w:p>
    <w:p w:rsidR="003B3606" w:rsidRDefault="003B3606" w:rsidP="003B3606">
      <w:pPr>
        <w:spacing w:after="105"/>
        <w:ind w:left="34" w:right="53"/>
      </w:pPr>
      <w:r>
        <w:t xml:space="preserve">Maksimalni broj bodova koji ponuditelj može ostvariti prema ovom kriteriju je 90.  </w:t>
      </w:r>
    </w:p>
    <w:p w:rsidR="003B3606" w:rsidRDefault="003B3606" w:rsidP="003B3606">
      <w:pPr>
        <w:spacing w:after="105"/>
        <w:ind w:left="34" w:right="53"/>
      </w:pPr>
      <w:r>
        <w:t xml:space="preserve">Maksimalni broj bodova (90) dodijeliti će se ponudi s najnižom cijenom.  </w:t>
      </w:r>
    </w:p>
    <w:p w:rsidR="003B3606" w:rsidRDefault="003B3606" w:rsidP="003B3606">
      <w:pPr>
        <w:spacing w:after="105"/>
        <w:ind w:left="34" w:right="53"/>
      </w:pPr>
      <w:r>
        <w:t xml:space="preserve">Bodovna vrijednost prema ovom kriteriju izračunava se prema slijedećoj formuli: </w:t>
      </w:r>
    </w:p>
    <w:p w:rsidR="003B3606" w:rsidRDefault="003B3606" w:rsidP="003B3606">
      <w:pPr>
        <w:tabs>
          <w:tab w:val="center" w:pos="728"/>
          <w:tab w:val="center" w:pos="1436"/>
          <w:tab w:val="center" w:pos="2144"/>
          <w:tab w:val="center" w:pos="3488"/>
        </w:tabs>
        <w:spacing w:after="107"/>
        <w:ind w:left="0" w:right="0" w:firstLine="0"/>
        <w:jc w:val="left"/>
      </w:pPr>
      <w:r>
        <w:t xml:space="preserve"> </w:t>
      </w:r>
      <w:r>
        <w:tab/>
        <w:t xml:space="preserve"> </w:t>
      </w:r>
      <w:r>
        <w:tab/>
        <w:t xml:space="preserve"> </w:t>
      </w:r>
      <w:r>
        <w:tab/>
        <w:t xml:space="preserve"> </w:t>
      </w:r>
      <w:r>
        <w:tab/>
        <w:t xml:space="preserve">P = </w:t>
      </w:r>
      <w:proofErr w:type="spellStart"/>
      <w:r>
        <w:t>Pl</w:t>
      </w:r>
      <w:proofErr w:type="spellEnd"/>
      <w:r>
        <w:t xml:space="preserve">/Pt x 90 </w:t>
      </w:r>
    </w:p>
    <w:p w:rsidR="003B3606" w:rsidRDefault="003B3606" w:rsidP="003B3606">
      <w:pPr>
        <w:spacing w:after="105"/>
        <w:ind w:left="34" w:right="53"/>
      </w:pPr>
      <w:r>
        <w:t xml:space="preserve">P – broj bodova koji je ponuda dobila za ponuđenu cijenu  </w:t>
      </w:r>
    </w:p>
    <w:p w:rsidR="003B3606" w:rsidRDefault="003B3606" w:rsidP="003B3606">
      <w:pPr>
        <w:spacing w:after="105"/>
        <w:ind w:left="34" w:right="53"/>
      </w:pPr>
      <w:proofErr w:type="spellStart"/>
      <w:r>
        <w:t>Pl</w:t>
      </w:r>
      <w:proofErr w:type="spellEnd"/>
      <w:r>
        <w:t xml:space="preserve">- najniža cijena ponuđena u postupku javne nabave </w:t>
      </w:r>
    </w:p>
    <w:p w:rsidR="003B3606" w:rsidRDefault="003B3606" w:rsidP="003B3606">
      <w:pPr>
        <w:spacing w:after="105"/>
        <w:ind w:left="34" w:right="53"/>
      </w:pPr>
      <w:r>
        <w:t xml:space="preserve">Pt – cijena ponude koja je predmet ocjene </w:t>
      </w:r>
    </w:p>
    <w:p w:rsidR="003B3606" w:rsidRDefault="003B3606" w:rsidP="003B3606">
      <w:pPr>
        <w:spacing w:after="105"/>
        <w:ind w:left="34" w:right="53"/>
      </w:pPr>
      <w:r>
        <w:t xml:space="preserve">90– maksimalni broj bodova </w:t>
      </w:r>
    </w:p>
    <w:p w:rsidR="003B3606" w:rsidRDefault="003B3606" w:rsidP="003B3606">
      <w:pPr>
        <w:pStyle w:val="Naslov1"/>
        <w:numPr>
          <w:ilvl w:val="0"/>
          <w:numId w:val="0"/>
        </w:numPr>
        <w:ind w:left="15" w:right="50"/>
      </w:pPr>
      <w:r>
        <w:t>Dodatni kriterij- Kriterij II</w:t>
      </w:r>
      <w:r>
        <w:rPr>
          <w:u w:val="none"/>
        </w:rPr>
        <w:t xml:space="preserve"> </w:t>
      </w:r>
    </w:p>
    <w:tbl>
      <w:tblPr>
        <w:tblStyle w:val="TableGrid"/>
        <w:tblW w:w="9199" w:type="dxa"/>
        <w:tblInd w:w="20" w:type="dxa"/>
        <w:tblCellMar>
          <w:top w:w="4" w:type="dxa"/>
          <w:left w:w="5" w:type="dxa"/>
        </w:tblCellMar>
        <w:tblLook w:val="04A0" w:firstRow="1" w:lastRow="0" w:firstColumn="1" w:lastColumn="0" w:noHBand="0" w:noVBand="1"/>
      </w:tblPr>
      <w:tblGrid>
        <w:gridCol w:w="1440"/>
        <w:gridCol w:w="1080"/>
        <w:gridCol w:w="4140"/>
        <w:gridCol w:w="1279"/>
        <w:gridCol w:w="1260"/>
      </w:tblGrid>
      <w:tr w:rsidR="003B3606" w:rsidTr="004249B3">
        <w:trPr>
          <w:trHeight w:val="754"/>
        </w:trPr>
        <w:tc>
          <w:tcPr>
            <w:tcW w:w="144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4" w:firstLine="0"/>
              <w:jc w:val="center"/>
            </w:pPr>
            <w:r>
              <w:t xml:space="preserve">2.1. </w:t>
            </w:r>
          </w:p>
        </w:tc>
        <w:tc>
          <w:tcPr>
            <w:tcW w:w="108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0" w:firstLine="0"/>
              <w:jc w:val="center"/>
            </w:pPr>
            <w:r>
              <w:t xml:space="preserve">Odaziv na reklamaciju </w:t>
            </w:r>
          </w:p>
        </w:tc>
        <w:tc>
          <w:tcPr>
            <w:tcW w:w="4140" w:type="dxa"/>
            <w:tcBorders>
              <w:top w:val="single" w:sz="4" w:space="0" w:color="000000"/>
              <w:left w:val="single" w:sz="4" w:space="0" w:color="000000"/>
              <w:bottom w:val="single" w:sz="4" w:space="0" w:color="000000"/>
              <w:right w:val="single" w:sz="4" w:space="0" w:color="000000"/>
            </w:tcBorders>
          </w:tcPr>
          <w:p w:rsidR="003B3606" w:rsidRDefault="003B3606" w:rsidP="004249B3">
            <w:pPr>
              <w:spacing w:after="0" w:line="259" w:lineRule="auto"/>
              <w:ind w:left="0" w:right="0" w:firstLine="0"/>
              <w:jc w:val="left"/>
            </w:pPr>
            <w:r>
              <w:t xml:space="preserve">Odaziv ponuđača na reklamaciju, odnosno isporuka zamjenske robe slijedeći dan najkasnije do 13 sati </w:t>
            </w:r>
          </w:p>
        </w:tc>
        <w:tc>
          <w:tcPr>
            <w:tcW w:w="1279"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3" w:firstLine="0"/>
              <w:jc w:val="center"/>
            </w:pPr>
            <w:r>
              <w:t xml:space="preserve">10% </w:t>
            </w:r>
          </w:p>
        </w:tc>
        <w:tc>
          <w:tcPr>
            <w:tcW w:w="1260" w:type="dxa"/>
            <w:tcBorders>
              <w:top w:val="single" w:sz="4" w:space="0" w:color="000000"/>
              <w:left w:val="single" w:sz="4" w:space="0" w:color="000000"/>
              <w:bottom w:val="single" w:sz="4" w:space="0" w:color="000000"/>
              <w:right w:val="single" w:sz="4" w:space="0" w:color="000000"/>
            </w:tcBorders>
            <w:vAlign w:val="center"/>
          </w:tcPr>
          <w:p w:rsidR="003B3606" w:rsidRDefault="003B3606" w:rsidP="004249B3">
            <w:pPr>
              <w:spacing w:after="0" w:line="259" w:lineRule="auto"/>
              <w:ind w:left="0" w:right="7" w:firstLine="0"/>
              <w:jc w:val="center"/>
            </w:pPr>
            <w:r>
              <w:t xml:space="preserve">10 </w:t>
            </w:r>
          </w:p>
        </w:tc>
      </w:tr>
    </w:tbl>
    <w:p w:rsidR="003B3606" w:rsidRDefault="003B3606" w:rsidP="003B3606">
      <w:pPr>
        <w:spacing w:after="76" w:line="259" w:lineRule="auto"/>
        <w:ind w:left="20" w:right="0" w:firstLine="0"/>
        <w:jc w:val="left"/>
      </w:pPr>
      <w:r>
        <w:t xml:space="preserve"> </w:t>
      </w:r>
    </w:p>
    <w:p w:rsidR="003B3606" w:rsidRDefault="003B3606" w:rsidP="003B3606">
      <w:pPr>
        <w:spacing w:after="105"/>
        <w:ind w:left="34" w:right="53"/>
      </w:pPr>
      <w:r>
        <w:t xml:space="preserve">Ponuda po ovom kriteriju može ostvariti maksimalno 10 bodova. </w:t>
      </w:r>
    </w:p>
    <w:p w:rsidR="003B3606" w:rsidRDefault="003B3606" w:rsidP="003B3606">
      <w:pPr>
        <w:spacing w:after="113"/>
        <w:ind w:left="34" w:right="443"/>
      </w:pPr>
      <w:r>
        <w:t xml:space="preserve">Ponuditelju koji dostavi dokaze za navedene kriterije dodijeliti će se 10 bodova. Ponuditelju koji ne dostavi dokaz o navedenom kriteriju ili dostavljenim dokazima ne dokaže tražene uvjete dodijeliti će se 0 bodova. </w:t>
      </w:r>
    </w:p>
    <w:p w:rsidR="003B3606" w:rsidRDefault="003B3606" w:rsidP="003B3606">
      <w:pPr>
        <w:spacing w:after="113"/>
        <w:ind w:left="34" w:right="444"/>
      </w:pPr>
      <w:r>
        <w:t xml:space="preserve">U svrhu evaluacije </w:t>
      </w:r>
      <w:proofErr w:type="spellStart"/>
      <w:r>
        <w:t>necjenovnog</w:t>
      </w:r>
      <w:proofErr w:type="spellEnd"/>
      <w:r>
        <w:t xml:space="preserve"> kriterija, ponuditelji uz elektroničku ponudu, do isteka roka za dostavu ponuda određenog u točki 7.5. Datum, vrijeme i mjesto javnog otvaranja ponuda dokumentacije o nabavi, dostavljaju: </w:t>
      </w:r>
    </w:p>
    <w:p w:rsidR="003B3606" w:rsidRDefault="003B3606" w:rsidP="003B3606">
      <w:pPr>
        <w:spacing w:after="113"/>
        <w:ind w:left="34" w:right="53"/>
      </w:pPr>
      <w:r>
        <w:t xml:space="preserve">2.1. Potpisanu i ovjerenu izjavu osobe ovlaštene za zastupanje gospodarskog subjekta u kojoj se navodi da je odaziv na reklamaciju odnosno isporuka  zamjenske robe drugi dan najkasnije do 13 sati.   </w:t>
      </w:r>
    </w:p>
    <w:p w:rsidR="003B3606" w:rsidRDefault="003B3606" w:rsidP="003B3606">
      <w:pPr>
        <w:spacing w:after="76" w:line="259" w:lineRule="auto"/>
        <w:ind w:left="15" w:right="50"/>
      </w:pPr>
      <w:r>
        <w:rPr>
          <w:u w:val="single" w:color="000000"/>
        </w:rPr>
        <w:t>Ukoliko gospodarski subjekt ne dostavi Izjavu o odazivu na reklamaciju dodijelit će mu se 0 bodova.</w:t>
      </w:r>
      <w:r>
        <w:t xml:space="preserve"> </w:t>
      </w:r>
    </w:p>
    <w:p w:rsidR="003B3606" w:rsidRDefault="003B3606" w:rsidP="003B3606">
      <w:pPr>
        <w:spacing w:after="76" w:line="259" w:lineRule="auto"/>
        <w:ind w:left="20" w:right="0" w:firstLine="0"/>
        <w:jc w:val="left"/>
      </w:pPr>
      <w:r>
        <w:rPr>
          <w:color w:val="FF0000"/>
        </w:rPr>
        <w:t xml:space="preserve"> </w:t>
      </w:r>
    </w:p>
    <w:p w:rsidR="003B3606" w:rsidRDefault="003B3606" w:rsidP="003B3606">
      <w:pPr>
        <w:pStyle w:val="Naslov1"/>
        <w:numPr>
          <w:ilvl w:val="0"/>
          <w:numId w:val="0"/>
        </w:numPr>
        <w:spacing w:after="80"/>
        <w:ind w:left="15"/>
        <w:jc w:val="left"/>
      </w:pPr>
      <w:r>
        <w:t>Ukupan broj bodova</w:t>
      </w:r>
      <w:r>
        <w:rPr>
          <w:u w:val="none"/>
        </w:rPr>
        <w:t xml:space="preserve"> </w:t>
      </w:r>
    </w:p>
    <w:p w:rsidR="003B3606" w:rsidRDefault="003B3606" w:rsidP="003B3606">
      <w:pPr>
        <w:spacing w:after="112"/>
        <w:ind w:left="34" w:right="53"/>
      </w:pPr>
      <w:r>
        <w:t xml:space="preserve">Broj bodova koji je ponuda dobila za ponuđenu cijenu + broj bodova koji je ponuda dobila za dodatne kriterije  </w:t>
      </w:r>
    </w:p>
    <w:p w:rsidR="003B3606" w:rsidRDefault="003B3606" w:rsidP="003B3606">
      <w:pPr>
        <w:spacing w:after="76" w:line="259" w:lineRule="auto"/>
        <w:ind w:right="427"/>
        <w:jc w:val="center"/>
      </w:pPr>
      <w:r>
        <w:t xml:space="preserve">C= P+DK (2.1.) </w:t>
      </w:r>
    </w:p>
    <w:p w:rsidR="003B3606" w:rsidRDefault="003B3606" w:rsidP="003B3606">
      <w:pPr>
        <w:spacing w:after="105"/>
        <w:ind w:left="34" w:right="53"/>
      </w:pPr>
      <w:r>
        <w:t xml:space="preserve">C – ukupan broj bodova </w:t>
      </w:r>
    </w:p>
    <w:p w:rsidR="003B3606" w:rsidRDefault="003B3606" w:rsidP="003B3606">
      <w:pPr>
        <w:spacing w:after="105"/>
        <w:ind w:left="34" w:right="53"/>
      </w:pPr>
      <w:r>
        <w:t xml:space="preserve">P – broj bodova koji je ponuda dobila za ponuđenu cijenu </w:t>
      </w:r>
    </w:p>
    <w:p w:rsidR="003B3606" w:rsidRDefault="003B3606" w:rsidP="003B3606">
      <w:pPr>
        <w:spacing w:after="105"/>
        <w:ind w:left="34" w:right="53"/>
      </w:pPr>
      <w:r>
        <w:t xml:space="preserve">DK -  broj bodova koji je ponuda dobila za dodatne kriterije </w:t>
      </w:r>
    </w:p>
    <w:p w:rsidR="003B3606" w:rsidRDefault="003B3606" w:rsidP="003B3606">
      <w:pPr>
        <w:spacing w:after="0" w:line="259" w:lineRule="auto"/>
        <w:ind w:left="20" w:right="0" w:firstLine="0"/>
        <w:jc w:val="left"/>
      </w:pPr>
      <w:r>
        <w:t xml:space="preserve"> </w:t>
      </w:r>
    </w:p>
    <w:p w:rsidR="003B3606" w:rsidRDefault="003B3606" w:rsidP="003B3606">
      <w:pPr>
        <w:spacing w:after="3" w:line="259" w:lineRule="auto"/>
        <w:ind w:left="34" w:right="0"/>
      </w:pPr>
      <w:r>
        <w:t xml:space="preserve">6.8. Jezik i pismo na kojem se izrađuje ponuda ili njezin dio </w:t>
      </w:r>
    </w:p>
    <w:p w:rsidR="003B3606" w:rsidRDefault="003B3606" w:rsidP="003B3606">
      <w:pPr>
        <w:spacing w:after="29"/>
        <w:ind w:left="34" w:right="53"/>
      </w:pPr>
      <w:r>
        <w:t xml:space="preserve">Ponuda se zajedno s pripadajućom dokumentacijom izrađuju na hrvatskom jeziku i latiničnom pismu. </w:t>
      </w:r>
    </w:p>
    <w:p w:rsidR="003B3606" w:rsidRDefault="003B3606" w:rsidP="003B3606">
      <w:pPr>
        <w:ind w:left="34" w:right="53"/>
      </w:pPr>
      <w:r>
        <w:t xml:space="preserve">Ponuditelju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 </w:t>
      </w:r>
    </w:p>
    <w:p w:rsidR="003B3606" w:rsidRDefault="003B3606" w:rsidP="003B3606">
      <w:pPr>
        <w:ind w:left="34" w:right="53"/>
      </w:pPr>
      <w:r>
        <w:lastRenderedPageBreak/>
        <w:t xml:space="preserve">Ako su neki od dijelova ponude traženih dokumentacijom o nabavi na nekom od stranih jezika ponuditelj je dužan uz navedeni dokument na stranom jeziku dostaviti i prijevod na hrvatski jezik navedenog dokumenta izvršen po ovlaštenom sudskom tumaču. Prijevod dokumenata izvršen po ovlaštenom sudskom tumaču mora sadržavati i Potvrdu ovlaštenog sudskog tumača kojom se potvrđuje da prijevod potpuno odgovara izvorniku sastavljenom na stranom jeziku, temeljem članka 19. Pravilnika o stalnim sudskim tumačima (Narodne novine, broj 88/08 i 119/08). </w:t>
      </w:r>
    </w:p>
    <w:p w:rsidR="003B3606" w:rsidRDefault="003B3606" w:rsidP="003B3606">
      <w:pPr>
        <w:ind w:left="34" w:right="53"/>
      </w:pPr>
      <w:r>
        <w:t xml:space="preserve">Iznimno, dio popratne dokumentacije može biti i na engleskom jeziku (katalozi/prospekti/specifikacije i izjave/certifikati).   </w:t>
      </w:r>
    </w:p>
    <w:p w:rsidR="003B3606" w:rsidRDefault="003B3606" w:rsidP="003B3606">
      <w:pPr>
        <w:spacing w:after="0" w:line="259" w:lineRule="auto"/>
        <w:ind w:left="20" w:right="0" w:firstLine="0"/>
        <w:jc w:val="left"/>
      </w:pPr>
      <w:r>
        <w:t xml:space="preserve"> </w:t>
      </w:r>
    </w:p>
    <w:p w:rsidR="003B3606" w:rsidRDefault="003B3606" w:rsidP="003B3606">
      <w:pPr>
        <w:spacing w:after="3" w:line="259" w:lineRule="auto"/>
        <w:ind w:left="34" w:right="0"/>
      </w:pPr>
      <w:r>
        <w:t xml:space="preserve">6.9. Rok valjanosti ponude </w:t>
      </w:r>
    </w:p>
    <w:p w:rsidR="003B3606" w:rsidRDefault="003B3606" w:rsidP="003B3606">
      <w:pPr>
        <w:ind w:left="34" w:right="53"/>
      </w:pPr>
      <w:r>
        <w:t xml:space="preserve">Rok valjanosti ponude mora biti naveden u ponudi i ne može biti kraći </w:t>
      </w:r>
      <w:r w:rsidRPr="00411E29">
        <w:rPr>
          <w:color w:val="auto"/>
        </w:rPr>
        <w:t>od</w:t>
      </w:r>
      <w:r w:rsidR="006E0755" w:rsidRPr="00411E29">
        <w:rPr>
          <w:color w:val="auto"/>
        </w:rPr>
        <w:t xml:space="preserve"> 90</w:t>
      </w:r>
      <w:r w:rsidRPr="00411E29">
        <w:rPr>
          <w:color w:val="auto"/>
        </w:rPr>
        <w:t xml:space="preserve"> dana </w:t>
      </w:r>
      <w:r w:rsidRPr="006E0755">
        <w:rPr>
          <w:color w:val="auto"/>
        </w:rPr>
        <w:t xml:space="preserve">od dana </w:t>
      </w:r>
      <w:r>
        <w:t xml:space="preserve">isteka roka za dostavu ponuda.  </w:t>
      </w:r>
    </w:p>
    <w:p w:rsidR="003B3606" w:rsidRDefault="003B3606" w:rsidP="00CC72A0">
      <w:pPr>
        <w:ind w:left="34" w:right="53"/>
      </w:pPr>
      <w:r>
        <w:t xml:space="preserve">Smatra se da ponuda dostavljena elektroničkim sredstvima komunikacije putem EOJN-a obvezuje gospodarskog subjekta u roku valjanosti ponude neovisno o tome je li potpisana ili nije, te da naručitelj ne smije odbiti takvu ponudu samo zbog </w:t>
      </w:r>
      <w:r w:rsidR="00CC72A0">
        <w:t>toga razloga.</w:t>
      </w:r>
    </w:p>
    <w:p w:rsidR="00A22C2C" w:rsidRDefault="00A22C2C" w:rsidP="00AE7D22">
      <w:pPr>
        <w:ind w:left="0" w:right="53" w:firstLine="0"/>
      </w:pPr>
    </w:p>
    <w:p w:rsidR="003B3606" w:rsidRDefault="003B3606" w:rsidP="003B3606">
      <w:pPr>
        <w:numPr>
          <w:ilvl w:val="0"/>
          <w:numId w:val="23"/>
        </w:numPr>
        <w:spacing w:after="3" w:line="259" w:lineRule="auto"/>
        <w:ind w:right="0" w:hanging="216"/>
      </w:pPr>
      <w:r>
        <w:t xml:space="preserve">OSTALE ODREDBE  </w:t>
      </w:r>
    </w:p>
    <w:p w:rsidR="003B3606" w:rsidRDefault="003B3606" w:rsidP="003B3606">
      <w:pPr>
        <w:spacing w:after="3" w:line="259" w:lineRule="auto"/>
        <w:ind w:left="34" w:right="0"/>
      </w:pPr>
      <w:r>
        <w:t xml:space="preserve">7.1. Oslanjanje na sposobnost drugih subjekta  </w:t>
      </w:r>
    </w:p>
    <w:p w:rsidR="003B3606" w:rsidRDefault="003B3606" w:rsidP="003B3606">
      <w:pPr>
        <w:ind w:left="34" w:right="53"/>
      </w:pPr>
      <w:r>
        <w:t xml:space="preserve">Gospodarski subjekt se može u postupku javne nabave radi dokazivanja ispunjenja kriterija tehničke i stručne sposobnosti, a sukladno članku 273. ZJN 2016 osloniti na sposobnost drugih subjekata, bez obzira na pravnu prirodu njihova međusobnog odnosa.  </w:t>
      </w:r>
    </w:p>
    <w:p w:rsidR="003B3606" w:rsidRDefault="003B3606" w:rsidP="003B3606">
      <w:pPr>
        <w:ind w:left="34" w:right="53"/>
      </w:pPr>
      <w:r>
        <w:t xml:space="preserve">Ako se gospodarski subjekt oslanja na sposobnost drugih subjekata mora dokazati naručitelju da će imati na raspolaganju potrebne resurse nužne za izvršenje ugovora u obliku:  </w:t>
      </w:r>
    </w:p>
    <w:p w:rsidR="003B3606" w:rsidRDefault="003B3606" w:rsidP="003B3606">
      <w:pPr>
        <w:numPr>
          <w:ilvl w:val="0"/>
          <w:numId w:val="24"/>
        </w:numPr>
        <w:ind w:right="53" w:hanging="600"/>
      </w:pPr>
      <w:r>
        <w:t xml:space="preserve">Izjave gospodarskog subjekta na čiju se sposobnost oslonio da će svoje resurse staviti na raspolaganje gospodarskom subjektu za izvršenje predmeta nabave. </w:t>
      </w:r>
    </w:p>
    <w:p w:rsidR="003B3606" w:rsidRDefault="003B3606" w:rsidP="003B3606">
      <w:pPr>
        <w:spacing w:after="0" w:line="259" w:lineRule="auto"/>
        <w:ind w:left="20" w:right="0" w:firstLine="0"/>
        <w:jc w:val="left"/>
      </w:pPr>
      <w:r>
        <w:t xml:space="preserve"> </w:t>
      </w:r>
    </w:p>
    <w:p w:rsidR="003B3606" w:rsidRDefault="003B3606" w:rsidP="003B3606">
      <w:pPr>
        <w:spacing w:after="29"/>
        <w:ind w:left="34" w:right="53"/>
      </w:pPr>
      <w:r>
        <w:t xml:space="preserve">Gospodarski subjekt mora dokazati za subjekt na čiju se sposobnost oslanja da:  </w:t>
      </w:r>
    </w:p>
    <w:p w:rsidR="003B3606" w:rsidRDefault="003B3606" w:rsidP="003B3606">
      <w:pPr>
        <w:numPr>
          <w:ilvl w:val="0"/>
          <w:numId w:val="24"/>
        </w:numPr>
        <w:spacing w:after="29"/>
        <w:ind w:right="53" w:hanging="600"/>
      </w:pPr>
      <w:r>
        <w:t xml:space="preserve">Ne postoje osnove za njihovo isključenje  </w:t>
      </w:r>
    </w:p>
    <w:p w:rsidR="003B3606" w:rsidRDefault="003B3606" w:rsidP="003B3606">
      <w:pPr>
        <w:numPr>
          <w:ilvl w:val="0"/>
          <w:numId w:val="24"/>
        </w:numPr>
        <w:ind w:right="53" w:hanging="600"/>
      </w:pPr>
      <w:r>
        <w:t xml:space="preserve">Ispunjavaju uvjete tehničke i stručne sposobnosti ovisno na koju se sposobnost gospodarski subjekt oslanja.  </w:t>
      </w:r>
    </w:p>
    <w:p w:rsidR="003B3606" w:rsidRDefault="003B3606" w:rsidP="003B3606">
      <w:pPr>
        <w:ind w:left="34" w:right="53"/>
      </w:pPr>
      <w:r>
        <w:t xml:space="preserve">Naručitelj će od gospodarskog subjekta zahtijevati da zamjeni subjekt na čiju se sposobnost oslonio radi dokazivanja kriterija za odabir ako, na temelju provjere, utvrdi da kod tog subjekta postoje osnove za isključenje ili da ne udovoljava relevantnim kriterijima za odabir gospodarskog subjekta.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Gospodarski subjekt koji sudjeluje sam i ne oslanja se na sposobnosti drugih subjekata kako bi ispunio kriterije za odabir dužan je ispuniti jedan e-ESPD.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Gospodarski subjekt koji sudjeluje sam, ali se oslanja na sposobnosti najmanje jednog drugog subjekta mora osigurati da naručitelj zaprimi njegov e-ESPD zajedno sa zasebnim e-ESPD-om u kojem su navedeni relevantni podaci (vidjeti Dio II., Odjeljak C) za svaki subjekt na koji se oslanja.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Gospodarski subjekt koji namjerava dati bilo koji dio ugovora u podugovor trećim osobama mora osigurati da naručitelj zaprimi njegov e-ESPD zajedno sa zasebnim e-ESPD-om u kojem su navedeni relevantni podaci (vidjeti Dio II., Odjeljak D) za svakog </w:t>
      </w:r>
      <w:proofErr w:type="spellStart"/>
      <w:r>
        <w:t>podugovaratelja</w:t>
      </w:r>
      <w:proofErr w:type="spellEnd"/>
      <w:r>
        <w:t xml:space="preserve"> na čije se sposobnosti gospodarski subjekt ne oslanja. </w:t>
      </w:r>
    </w:p>
    <w:p w:rsidR="003B3606" w:rsidRDefault="003B3606" w:rsidP="003B3606">
      <w:pPr>
        <w:spacing w:after="0" w:line="259" w:lineRule="auto"/>
        <w:ind w:left="20" w:right="0" w:firstLine="0"/>
        <w:jc w:val="left"/>
      </w:pPr>
      <w:r>
        <w:t xml:space="preserve"> </w:t>
      </w:r>
    </w:p>
    <w:p w:rsidR="003B3606" w:rsidRDefault="003B3606" w:rsidP="003B3606">
      <w:pPr>
        <w:spacing w:after="3" w:line="259" w:lineRule="auto"/>
        <w:ind w:left="34" w:right="0"/>
      </w:pPr>
      <w:r>
        <w:t xml:space="preserve">7.2. Ponuda zajednice gospodarskih subjekta  </w:t>
      </w:r>
    </w:p>
    <w:p w:rsidR="003B3606" w:rsidRDefault="003B3606" w:rsidP="003B3606">
      <w:pPr>
        <w:ind w:left="34" w:right="53"/>
      </w:pPr>
      <w:r>
        <w:t xml:space="preserve">Više gospodarskih subjekata može se udružiti i dostaviti zajedničku ponudu, neovisno o njihovom međusobnom odnosu.  </w:t>
      </w:r>
    </w:p>
    <w:p w:rsidR="003B3606" w:rsidRDefault="003B3606" w:rsidP="003B3606">
      <w:pPr>
        <w:ind w:left="34" w:right="53"/>
      </w:pPr>
      <w:r>
        <w:t xml:space="preserve">Naručitelj ne zahtijeva od zajednice gospodarskih subjekata određeni pravni oblik u trenutku dostave ponude ali ukoliko zajednička ponuda bude odabrana kao ekonomski najpovoljnija ponuda, zajednica gospodarskih subjekata je dužna nakon izvršnosti odluke o odabiru a prije potpisivanja ugovora o javnoj nabavi dostaviti naručitelju formalno pravni akt- međusobni ugovor (pravni oblik) u mjeri u kojoj </w:t>
      </w:r>
      <w:r>
        <w:lastRenderedPageBreak/>
        <w:t xml:space="preserve">je to potrebno za zadovoljavajuće izvršene ugovora o javnoj nabavi, a iz kojeg je vidljivo koji će dio iz ponude izvršavati svaki od gospodarskih subjekata iz zajedničke ponude, podatke o izdavatelju računa za izvršene radove te broj bankovnog računa na koji će se obaviti plaćanje. Navedeni akt mora biti potpisan od svih članova zajednice gospodarskih subjekata.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Zajednica gospodarskih subjekta može se osloniti na sposobnost članova zajednice ili drugih subjekta pod uvjetima određenim Z</w:t>
      </w:r>
      <w:r w:rsidR="00CF26F6">
        <w:t>JN 2016</w:t>
      </w:r>
      <w:r>
        <w:t xml:space="preserve">. </w:t>
      </w:r>
    </w:p>
    <w:p w:rsidR="003B3606" w:rsidRDefault="003B3606" w:rsidP="003B3606">
      <w:pPr>
        <w:ind w:left="34" w:right="53"/>
      </w:pPr>
      <w:r>
        <w:t xml:space="preserve">Ukoliko kao ponuditelj u ovom postupku nabave nastupa zajednica gospodarskih subjekta, u  ponudbenom listu mora biti razvidno koji će dio ugovora o javnoj nabavi (predmet, količina, vrijednost i postotni dio) izvršavati pojedini član zajednice gospodarskih subjekata. </w:t>
      </w:r>
    </w:p>
    <w:p w:rsidR="00CC72A0" w:rsidRDefault="003B3606" w:rsidP="00CC72A0">
      <w:pPr>
        <w:ind w:left="34" w:right="53"/>
      </w:pPr>
      <w:r>
        <w:t xml:space="preserve">Ponuda zajednice gospodarskih subjekata mora sadržavati podatke o svakom članu zajednice gospodarskih subjekata, kako je određeno obrascem Elektroničkog oglasnika, uz obveznu naznaku člana zajednice koji je ovlašten za komunikaciju s naručiteljem. </w:t>
      </w:r>
    </w:p>
    <w:p w:rsidR="003B3606" w:rsidRDefault="003B3606" w:rsidP="00CC72A0">
      <w:pPr>
        <w:ind w:left="34" w:right="53"/>
      </w:pPr>
      <w:r>
        <w:t xml:space="preserve">Naručitelj će neposredno plaćati svakom članu zajednice gospodarskih subjekata za onaj dio ugovora o javnoj nabavi koji je on izvršio, ako zajednica gospodarskih subjekata na odredi drugačije. Ponuditelj koji je samostalno podnio ponudu ne smije istodobno sudjelovati u zajedničkoj ponudi.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Dokaze o nepostojanju osnova za isključenje točka 3. dokumentacije - svi članovi zajednice gospodarskih subjekata dokazuju pojedinačno. </w:t>
      </w:r>
    </w:p>
    <w:p w:rsidR="003B3606" w:rsidRDefault="003B3606" w:rsidP="003B3606">
      <w:pPr>
        <w:spacing w:after="29"/>
        <w:ind w:left="34" w:right="53"/>
      </w:pPr>
      <w:r>
        <w:t xml:space="preserve">Dokazi o kriterijima za odabir gospodarskog subjekta (uvjeti sposobnosti): </w:t>
      </w:r>
    </w:p>
    <w:p w:rsidR="00D66569" w:rsidRDefault="003B3606" w:rsidP="003B3606">
      <w:pPr>
        <w:numPr>
          <w:ilvl w:val="0"/>
          <w:numId w:val="25"/>
        </w:numPr>
        <w:ind w:right="53"/>
      </w:pPr>
      <w:r>
        <w:t xml:space="preserve">točka 4.1. </w:t>
      </w:r>
      <w:r w:rsidR="00D66569">
        <w:t>D</w:t>
      </w:r>
      <w:r>
        <w:t xml:space="preserve">okumentacije o nabavi – svi članovi zajednice gospodarskih subjekata dokazuju pojedinačno </w:t>
      </w:r>
    </w:p>
    <w:p w:rsidR="003B3606" w:rsidRDefault="003B3606" w:rsidP="003B3606">
      <w:pPr>
        <w:numPr>
          <w:ilvl w:val="0"/>
          <w:numId w:val="25"/>
        </w:numPr>
        <w:ind w:right="53"/>
      </w:pPr>
      <w:r>
        <w:t xml:space="preserve">- točka 4.2. dokumentacije o nabavi - dostavljaju oni članovi zajednice gospodarskih subjekta koji će obavljati onaj dio za koji su traženi navedeni dokazi. </w:t>
      </w:r>
    </w:p>
    <w:p w:rsidR="003B3606" w:rsidRDefault="003B3606" w:rsidP="003B3606">
      <w:pPr>
        <w:spacing w:after="0" w:line="259" w:lineRule="auto"/>
        <w:ind w:left="20" w:right="0" w:firstLine="0"/>
        <w:jc w:val="left"/>
      </w:pPr>
      <w:r>
        <w:t xml:space="preserve"> </w:t>
      </w:r>
    </w:p>
    <w:p w:rsidR="003B3606" w:rsidRDefault="003B3606" w:rsidP="003B3606">
      <w:pPr>
        <w:spacing w:after="29"/>
        <w:ind w:left="34" w:right="53"/>
      </w:pPr>
      <w:r>
        <w:t xml:space="preserve">Zajednica gospodarskih subjekata mora u svojoj ponudi priložiti i navesti: </w:t>
      </w:r>
    </w:p>
    <w:p w:rsidR="003B3606" w:rsidRDefault="003B3606" w:rsidP="003B3606">
      <w:pPr>
        <w:numPr>
          <w:ilvl w:val="0"/>
          <w:numId w:val="25"/>
        </w:numPr>
        <w:ind w:right="53"/>
      </w:pPr>
      <w:r>
        <w:t xml:space="preserve">sve tražene dokaze o nepostojanju osnova za isključenje, te dokaze tražene za kriterij za odabir gospodarskog subjekta iz dokumentacije o nabavi o pojedinačnoj i zajedničkoj sposobnosti za izvršenje predmetne nabave s tim da se mogu koristiti kapacitetima drugih gospodarskih subjekata, ali moraju dokazati da će imati na raspolaganju resurse nužne za ispunjenje ugovora o nabavi, </w:t>
      </w:r>
    </w:p>
    <w:p w:rsidR="003B3606" w:rsidRDefault="003B3606" w:rsidP="003B3606">
      <w:pPr>
        <w:spacing w:after="0" w:line="259" w:lineRule="auto"/>
        <w:ind w:left="20" w:right="0" w:firstLine="0"/>
        <w:jc w:val="left"/>
      </w:pPr>
      <w:r>
        <w:t xml:space="preserve"> </w:t>
      </w:r>
    </w:p>
    <w:p w:rsidR="003B3606" w:rsidRDefault="003B3606" w:rsidP="003B3606">
      <w:pPr>
        <w:spacing w:after="26"/>
        <w:ind w:left="34" w:right="53"/>
      </w:pPr>
      <w:r>
        <w:t xml:space="preserve">Za potrebe utvrđivanja okolnosti za ispunjavanje kriterija za kvalitativni odabir gospodarski subjekt u ponudi dostavlja: </w:t>
      </w:r>
    </w:p>
    <w:p w:rsidR="003B3606" w:rsidRDefault="003B3606" w:rsidP="003B3606">
      <w:pPr>
        <w:tabs>
          <w:tab w:val="center" w:pos="354"/>
          <w:tab w:val="center" w:pos="4207"/>
        </w:tabs>
        <w:spacing w:after="3" w:line="259" w:lineRule="auto"/>
        <w:ind w:left="0" w:right="0" w:firstLine="0"/>
        <w:jc w:val="left"/>
      </w:pPr>
      <w:r>
        <w:tab/>
      </w:r>
      <w:r>
        <w:rPr>
          <w:rFonts w:ascii="Segoe UI Symbol" w:eastAsia="Segoe UI Symbol" w:hAnsi="Segoe UI Symbol" w:cs="Segoe UI Symbol"/>
        </w:rPr>
        <w:t>•</w:t>
      </w:r>
      <w:r>
        <w:rPr>
          <w:rFonts w:ascii="Arial" w:eastAsia="Arial" w:hAnsi="Arial" w:cs="Arial"/>
          <w:sz w:val="34"/>
          <w:vertAlign w:val="subscript"/>
        </w:rPr>
        <w:t xml:space="preserve"> </w:t>
      </w:r>
      <w:r>
        <w:rPr>
          <w:rFonts w:ascii="Arial" w:eastAsia="Arial" w:hAnsi="Arial" w:cs="Arial"/>
          <w:sz w:val="34"/>
          <w:vertAlign w:val="subscript"/>
        </w:rPr>
        <w:tab/>
      </w:r>
      <w:r>
        <w:t xml:space="preserve"> ispunjeni </w:t>
      </w:r>
      <w:r w:rsidR="00D66569">
        <w:t>e-</w:t>
      </w:r>
      <w:r>
        <w:t xml:space="preserve">ESPD obrazac za sve članove zajednice gospodarskih subjekata. </w:t>
      </w:r>
    </w:p>
    <w:p w:rsidR="003B3606" w:rsidRDefault="003B3606" w:rsidP="003B3606">
      <w:pPr>
        <w:spacing w:after="0" w:line="259" w:lineRule="auto"/>
        <w:ind w:left="20" w:right="0" w:firstLine="0"/>
        <w:jc w:val="left"/>
      </w:pPr>
      <w:r>
        <w:t xml:space="preserve">  </w:t>
      </w:r>
    </w:p>
    <w:p w:rsidR="003B3606" w:rsidRDefault="003B3606" w:rsidP="003B3606">
      <w:pPr>
        <w:spacing w:after="3" w:line="259" w:lineRule="auto"/>
        <w:ind w:left="34" w:right="0"/>
      </w:pPr>
      <w:r>
        <w:t xml:space="preserve">7.3. Odredbe koje se odnose na </w:t>
      </w:r>
      <w:proofErr w:type="spellStart"/>
      <w:r>
        <w:t>podugovaratelje</w:t>
      </w:r>
      <w:proofErr w:type="spellEnd"/>
      <w:r>
        <w:t xml:space="preserve">  </w:t>
      </w:r>
    </w:p>
    <w:p w:rsidR="003B3606" w:rsidRDefault="003B3606" w:rsidP="003B3606">
      <w:pPr>
        <w:ind w:left="34" w:right="53"/>
      </w:pPr>
      <w:r>
        <w:t xml:space="preserve">Ponuditelj može dati dio ugovora o javnoj nabavi u podugovor. Ukoliko ponuditelj dio ugovora daje </w:t>
      </w:r>
      <w:proofErr w:type="spellStart"/>
      <w:r>
        <w:t>podugovarateljima</w:t>
      </w:r>
      <w:proofErr w:type="spellEnd"/>
      <w:r>
        <w:t xml:space="preserve">, naručitelj će osnove za isključenje iz točke 3. ove </w:t>
      </w:r>
      <w:r w:rsidR="00D66569">
        <w:t>D</w:t>
      </w:r>
      <w:r>
        <w:t>okumentacije</w:t>
      </w:r>
      <w:r w:rsidR="00D66569">
        <w:t xml:space="preserve"> o nabavi</w:t>
      </w:r>
      <w:r>
        <w:t xml:space="preserve"> primijeniti i na </w:t>
      </w:r>
      <w:proofErr w:type="spellStart"/>
      <w:r>
        <w:t>podugovaratelja</w:t>
      </w:r>
      <w:proofErr w:type="spellEnd"/>
      <w:r>
        <w:t xml:space="preserve">. </w:t>
      </w:r>
    </w:p>
    <w:p w:rsidR="003B3606" w:rsidRDefault="003B3606" w:rsidP="003B3606">
      <w:pPr>
        <w:ind w:left="34" w:right="53"/>
      </w:pPr>
      <w:r>
        <w:t xml:space="preserve">Ako naručitelj utvrdi da postoji osnova za isključenje </w:t>
      </w:r>
      <w:proofErr w:type="spellStart"/>
      <w:r>
        <w:t>podugovaratelja</w:t>
      </w:r>
      <w:proofErr w:type="spellEnd"/>
      <w:r>
        <w:t xml:space="preserve">, od gospodarskog subjekta će zatražiti zamjenu tog </w:t>
      </w:r>
      <w:proofErr w:type="spellStart"/>
      <w:r>
        <w:t>podugovaratelja</w:t>
      </w:r>
      <w:proofErr w:type="spellEnd"/>
      <w:r>
        <w:t xml:space="preserve"> u roku od 5 (pet) dana od slanja zahtjeva.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Ukoliko gospodarski subjekt namjerava dio ugovora o javnoj nabavi dati u podugovor jednom ili više gospodarskih subjekta, mora u ponudi navesti sljedeće podatke:  </w:t>
      </w:r>
    </w:p>
    <w:p w:rsidR="003B3606" w:rsidRDefault="003B3606" w:rsidP="003B3606">
      <w:pPr>
        <w:numPr>
          <w:ilvl w:val="0"/>
          <w:numId w:val="26"/>
        </w:numPr>
        <w:ind w:right="53" w:hanging="207"/>
      </w:pPr>
      <w:r>
        <w:t xml:space="preserve">naziv ili tvrtku, sjedište, OIB (ili nacionalni identifikacijski broj prema zemlji sjedišta gospodarskog subjekta, ako je primjenjivo) i broj računa </w:t>
      </w:r>
      <w:proofErr w:type="spellStart"/>
      <w:r>
        <w:t>podugovaratelja</w:t>
      </w:r>
      <w:proofErr w:type="spellEnd"/>
      <w:r>
        <w:t xml:space="preserve">, zakonski zastupnici </w:t>
      </w:r>
      <w:proofErr w:type="spellStart"/>
      <w:r>
        <w:t>podugovaratelja</w:t>
      </w:r>
      <w:proofErr w:type="spellEnd"/>
      <w:r>
        <w:t xml:space="preserve">, i  </w:t>
      </w:r>
    </w:p>
    <w:p w:rsidR="003B3606" w:rsidRDefault="003B3606" w:rsidP="003B3606">
      <w:pPr>
        <w:numPr>
          <w:ilvl w:val="0"/>
          <w:numId w:val="26"/>
        </w:numPr>
        <w:ind w:right="53" w:hanging="207"/>
      </w:pPr>
      <w:r>
        <w:t xml:space="preserve">predmet, količinu, vrijednost podugovora i postotni dio ugovora o javnoj nabavi koji se daje u podugovor.  </w:t>
      </w:r>
    </w:p>
    <w:p w:rsidR="003B3606" w:rsidRDefault="003B3606" w:rsidP="003B3606">
      <w:pPr>
        <w:numPr>
          <w:ilvl w:val="0"/>
          <w:numId w:val="26"/>
        </w:numPr>
        <w:spacing w:after="29"/>
        <w:ind w:right="53" w:hanging="207"/>
      </w:pPr>
      <w:r>
        <w:t xml:space="preserve">dostaviti </w:t>
      </w:r>
      <w:r w:rsidR="00D66569">
        <w:t>e-</w:t>
      </w:r>
      <w:r>
        <w:t xml:space="preserve">ESPD obrazac za svakog </w:t>
      </w:r>
      <w:proofErr w:type="spellStart"/>
      <w:r>
        <w:t>podugovaratelja</w:t>
      </w:r>
      <w:proofErr w:type="spellEnd"/>
      <w:r>
        <w:t xml:space="preserve">.  </w:t>
      </w:r>
    </w:p>
    <w:p w:rsidR="003B3606" w:rsidRDefault="003B3606" w:rsidP="003B3606">
      <w:pPr>
        <w:spacing w:after="0" w:line="259" w:lineRule="auto"/>
        <w:ind w:left="20" w:right="0" w:firstLine="0"/>
        <w:jc w:val="left"/>
      </w:pPr>
      <w:r>
        <w:t xml:space="preserve"> </w:t>
      </w:r>
    </w:p>
    <w:p w:rsidR="003B3606" w:rsidRDefault="003B3606" w:rsidP="003B3606">
      <w:pPr>
        <w:spacing w:after="29"/>
        <w:ind w:left="34" w:right="53"/>
      </w:pPr>
      <w:r>
        <w:t xml:space="preserve">Na </w:t>
      </w:r>
      <w:proofErr w:type="spellStart"/>
      <w:r>
        <w:t>podugovaratelje</w:t>
      </w:r>
      <w:proofErr w:type="spellEnd"/>
      <w:r>
        <w:t xml:space="preserve"> se primjenjuju odredbe članka 252.</w:t>
      </w:r>
      <w:r w:rsidR="00CF26F6">
        <w:t xml:space="preserve"> </w:t>
      </w:r>
      <w:r>
        <w:t>stavak 1</w:t>
      </w:r>
      <w:r w:rsidR="00CF26F6">
        <w:t xml:space="preserve">. </w:t>
      </w:r>
      <w:r>
        <w:t xml:space="preserve">ZJN 2016. </w:t>
      </w:r>
    </w:p>
    <w:p w:rsidR="003B3606" w:rsidRDefault="003B3606" w:rsidP="003B3606">
      <w:pPr>
        <w:spacing w:after="0" w:line="259" w:lineRule="auto"/>
        <w:ind w:left="20" w:right="0" w:firstLine="0"/>
        <w:jc w:val="left"/>
      </w:pPr>
      <w:r>
        <w:t xml:space="preserve"> </w:t>
      </w:r>
    </w:p>
    <w:p w:rsidR="003B3606" w:rsidRDefault="003B3606" w:rsidP="003B3606">
      <w:pPr>
        <w:spacing w:after="29"/>
        <w:ind w:left="34" w:right="53"/>
      </w:pPr>
      <w:r>
        <w:lastRenderedPageBreak/>
        <w:t xml:space="preserve">Podaci o </w:t>
      </w:r>
      <w:proofErr w:type="spellStart"/>
      <w:r>
        <w:t>podugovaratelju</w:t>
      </w:r>
      <w:proofErr w:type="spellEnd"/>
      <w:r>
        <w:t xml:space="preserve"> iz </w:t>
      </w:r>
      <w:proofErr w:type="spellStart"/>
      <w:r>
        <w:t>toč</w:t>
      </w:r>
      <w:proofErr w:type="spellEnd"/>
      <w:r>
        <w:t xml:space="preserve">. 1. i 2. obvezni su dijelovi ugovora o javnoj nabavi.  </w:t>
      </w:r>
    </w:p>
    <w:p w:rsidR="003B3606" w:rsidRDefault="003B3606" w:rsidP="003B3606">
      <w:pPr>
        <w:ind w:left="34" w:right="53"/>
      </w:pPr>
      <w:r>
        <w:t xml:space="preserve">Gospodarski subjekt s kojim naručitelj sklopi ugovor o javnoj nabavi obvezan je svome računu ili situaciji priložiti račune ili situacije svojih </w:t>
      </w:r>
      <w:proofErr w:type="spellStart"/>
      <w:r>
        <w:t>podugovaratelja</w:t>
      </w:r>
      <w:proofErr w:type="spellEnd"/>
      <w:r>
        <w:t xml:space="preserve"> koje je prethodno potvrdio.  </w:t>
      </w:r>
    </w:p>
    <w:p w:rsidR="003B3606" w:rsidRDefault="003B3606" w:rsidP="003B3606">
      <w:pPr>
        <w:spacing w:after="29"/>
        <w:ind w:left="34" w:right="53"/>
      </w:pPr>
      <w:r>
        <w:t xml:space="preserve">Naručitelj neposredno plaća </w:t>
      </w:r>
      <w:proofErr w:type="spellStart"/>
      <w:r>
        <w:t>podugovaratelju</w:t>
      </w:r>
      <w:proofErr w:type="spellEnd"/>
      <w:r>
        <w:t xml:space="preserve">.  </w:t>
      </w:r>
    </w:p>
    <w:p w:rsidR="003B3606" w:rsidRDefault="003B3606" w:rsidP="003B3606">
      <w:pPr>
        <w:spacing w:after="29"/>
        <w:ind w:left="34" w:right="53"/>
      </w:pPr>
      <w:r>
        <w:t xml:space="preserve">Ugovaratelj može tijekom izvršenja ugovora o javnoj nabavi naručitelju uputiti pisani zahtjev za:  </w:t>
      </w:r>
    </w:p>
    <w:p w:rsidR="003B3606" w:rsidRDefault="003B3606" w:rsidP="003B3606">
      <w:pPr>
        <w:numPr>
          <w:ilvl w:val="0"/>
          <w:numId w:val="27"/>
        </w:numPr>
        <w:spacing w:after="29"/>
        <w:ind w:right="53" w:hanging="125"/>
      </w:pPr>
      <w:r>
        <w:t xml:space="preserve">promjenom </w:t>
      </w:r>
      <w:proofErr w:type="spellStart"/>
      <w:r>
        <w:t>podugovaratelja</w:t>
      </w:r>
      <w:proofErr w:type="spellEnd"/>
      <w:r>
        <w:t xml:space="preserve"> za onaj dio ugovora o javnoj nabavi koji je prethodno dao u podugovor  </w:t>
      </w:r>
    </w:p>
    <w:p w:rsidR="003B3606" w:rsidRDefault="003B3606" w:rsidP="003B3606">
      <w:pPr>
        <w:numPr>
          <w:ilvl w:val="0"/>
          <w:numId w:val="27"/>
        </w:numPr>
        <w:spacing w:after="29"/>
        <w:ind w:right="53" w:hanging="125"/>
      </w:pPr>
      <w:r>
        <w:t xml:space="preserve">preuzimanje izvršenja dijela ugovora o javnoj nabavi koji je prethodno dao u podugovor,  </w:t>
      </w:r>
    </w:p>
    <w:p w:rsidR="003B3606" w:rsidRDefault="003B3606" w:rsidP="003B3606">
      <w:pPr>
        <w:ind w:left="34" w:right="53"/>
      </w:pPr>
      <w:r>
        <w:t xml:space="preserve">– uvođenje jednog ili više novih </w:t>
      </w:r>
      <w:proofErr w:type="spellStart"/>
      <w:r>
        <w:t>podugovaratelja</w:t>
      </w:r>
      <w:proofErr w:type="spellEnd"/>
      <w:r>
        <w:t xml:space="preserve"> čiji ukupni udio ne smije prijeći 30% vrijednosti ugovora o javnoj nabavi bez poreza na dodanu vrijednost neovisno o tome je li prethodno dao dio ugovora o javnoj nabavi u podugovor ili ne.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Uz zahtjev za promjenom </w:t>
      </w:r>
      <w:proofErr w:type="spellStart"/>
      <w:r>
        <w:t>podugovaratelja</w:t>
      </w:r>
      <w:proofErr w:type="spellEnd"/>
      <w:r>
        <w:t>, ugovaratelj naručitelju dostavlja podatke i dokumente sukladno čl. 222</w:t>
      </w:r>
      <w:r w:rsidR="00F70FB5">
        <w:t xml:space="preserve">. </w:t>
      </w:r>
      <w:r>
        <w:t>st. 1</w:t>
      </w:r>
      <w:r w:rsidR="00F70FB5">
        <w:t xml:space="preserve">. </w:t>
      </w:r>
      <w:r>
        <w:t xml:space="preserve">ZJN 2016 za novog </w:t>
      </w:r>
      <w:proofErr w:type="spellStart"/>
      <w:r>
        <w:t>podugovaratelja</w:t>
      </w:r>
      <w:proofErr w:type="spellEnd"/>
      <w:r>
        <w:t xml:space="preserve">.  </w:t>
      </w:r>
    </w:p>
    <w:p w:rsidR="003B3606" w:rsidRDefault="003B3606" w:rsidP="003B3606">
      <w:pPr>
        <w:ind w:left="34" w:right="53"/>
      </w:pPr>
      <w:r>
        <w:t xml:space="preserve">Temeljem zaprimljenog zahtjeva, naručitelj će ukoliko to smatra opravdanim, odabranom ponuditelju izdati pisanu suglasnost.  </w:t>
      </w:r>
    </w:p>
    <w:p w:rsidR="003B3606" w:rsidRDefault="003B3606" w:rsidP="003B3606">
      <w:pPr>
        <w:spacing w:after="0" w:line="259" w:lineRule="auto"/>
        <w:ind w:left="20" w:right="0" w:firstLine="0"/>
        <w:jc w:val="left"/>
      </w:pPr>
      <w:r>
        <w:t xml:space="preserve"> </w:t>
      </w:r>
    </w:p>
    <w:p w:rsidR="003B3606" w:rsidRDefault="003B3606" w:rsidP="003B3606">
      <w:pPr>
        <w:spacing w:after="29"/>
        <w:ind w:left="34" w:right="53"/>
      </w:pPr>
      <w:r>
        <w:t xml:space="preserve">Naručitelj neće odobriti zahtjev ugovaratelja:  </w:t>
      </w:r>
    </w:p>
    <w:p w:rsidR="003B3606" w:rsidRDefault="003B3606" w:rsidP="003B3606">
      <w:pPr>
        <w:numPr>
          <w:ilvl w:val="0"/>
          <w:numId w:val="28"/>
        </w:numPr>
        <w:ind w:right="53"/>
      </w:pPr>
      <w:r>
        <w:t xml:space="preserve">ako se ugovaratelj u postupku javne nabave radi dokazivanja ispunjenja kriterija za odabir gospodarskog subjekta oslonio na sposobnost </w:t>
      </w:r>
      <w:proofErr w:type="spellStart"/>
      <w:r>
        <w:t>podugovaratelja</w:t>
      </w:r>
      <w:proofErr w:type="spellEnd"/>
      <w:r>
        <w:t xml:space="preserve"> kojeg sada mijenja, a novi </w:t>
      </w:r>
      <w:proofErr w:type="spellStart"/>
      <w:r>
        <w:t>podugovaratelj</w:t>
      </w:r>
      <w:proofErr w:type="spellEnd"/>
      <w:r>
        <w:t xml:space="preserve"> ne ispunjava iste uvjete, ili postoje osnove za isključenje  </w:t>
      </w:r>
    </w:p>
    <w:p w:rsidR="003B3606" w:rsidRDefault="003B3606" w:rsidP="003B3606">
      <w:pPr>
        <w:numPr>
          <w:ilvl w:val="0"/>
          <w:numId w:val="28"/>
        </w:numPr>
        <w:ind w:right="53"/>
      </w:pPr>
      <w:r>
        <w:t xml:space="preserve">u slučaju preuzimanja izvršenja dijela ugovora o javnoj nabavi, koji je prethodno dao u podugovor ako se ugovaratelj u postupku javne nabave radi dokazivanja ispunjenja kriterija za odabir gospodarskog subjekta oslonio na sposobnost </w:t>
      </w:r>
      <w:proofErr w:type="spellStart"/>
      <w:r>
        <w:t>podugovaratelja</w:t>
      </w:r>
      <w:proofErr w:type="spellEnd"/>
      <w:r>
        <w:t xml:space="preserve"> za izvršenje tog dijela, a ugovaratelj samostalno ne posjeduje takvu sposobnost, ili ako je taj dio ugovora već izvršen.  </w:t>
      </w:r>
    </w:p>
    <w:p w:rsidR="003B3606" w:rsidRDefault="003B3606" w:rsidP="003B3606">
      <w:pPr>
        <w:spacing w:after="29"/>
        <w:ind w:left="34" w:right="53"/>
      </w:pPr>
      <w:r>
        <w:t xml:space="preserve">Sudjelovanje </w:t>
      </w:r>
      <w:proofErr w:type="spellStart"/>
      <w:r>
        <w:t>podugovaratelja</w:t>
      </w:r>
      <w:proofErr w:type="spellEnd"/>
      <w:r>
        <w:t xml:space="preserve"> ne utječe na odgovornost ugovaratelja za izvršenje ugovora o javnoj nabavi. </w:t>
      </w:r>
    </w:p>
    <w:p w:rsidR="003B3606" w:rsidRDefault="003B3606" w:rsidP="003B3606">
      <w:pPr>
        <w:spacing w:after="0" w:line="259" w:lineRule="auto"/>
        <w:ind w:left="20" w:right="0" w:firstLine="0"/>
        <w:jc w:val="left"/>
      </w:pPr>
      <w:r>
        <w:t xml:space="preserve"> </w:t>
      </w:r>
    </w:p>
    <w:p w:rsidR="003B3606" w:rsidRDefault="003B3606" w:rsidP="003B3606">
      <w:pPr>
        <w:spacing w:after="3" w:line="259" w:lineRule="auto"/>
        <w:ind w:left="34" w:right="0"/>
      </w:pPr>
      <w:r>
        <w:t xml:space="preserve">7.4. Vrsta, sredstvo i uvjeti jamstva </w:t>
      </w:r>
    </w:p>
    <w:p w:rsidR="00742B29" w:rsidRPr="00742B29" w:rsidRDefault="00A22C2C" w:rsidP="00742B29">
      <w:pPr>
        <w:pStyle w:val="Bezproreda"/>
        <w:rPr>
          <w:u w:val="single"/>
        </w:rPr>
      </w:pPr>
      <w:r w:rsidRPr="00742B29">
        <w:rPr>
          <w:u w:val="single"/>
        </w:rPr>
        <w:t>7.4.1.</w:t>
      </w:r>
      <w:r w:rsidR="00742B29" w:rsidRPr="00742B29">
        <w:rPr>
          <w:u w:val="single"/>
        </w:rPr>
        <w:t xml:space="preserve"> Jamstvo za ozbiljnost ponude</w:t>
      </w:r>
    </w:p>
    <w:p w:rsidR="00742B29" w:rsidRDefault="00742B29" w:rsidP="00742B29">
      <w:pPr>
        <w:pStyle w:val="Bezproreda"/>
      </w:pPr>
      <w:r w:rsidRPr="00855ED4">
        <w:t xml:space="preserve">Ponuditelj je obvezan, kao jamstvo za ozbiljnost ponude, </w:t>
      </w:r>
      <w:r>
        <w:t>dostaviti bjanko zadužnicu ovjerenu kod javnog bilježnika, a treba glasiti na sljedeći iznos:</w:t>
      </w:r>
    </w:p>
    <w:p w:rsidR="00742B29" w:rsidRPr="003D211E" w:rsidRDefault="00742B29" w:rsidP="00742B29">
      <w:pPr>
        <w:pStyle w:val="Bezproreda"/>
      </w:pPr>
      <w:r w:rsidRPr="003D211E">
        <w:t xml:space="preserve">GRUPA 1: ŽIVOTINJSKA ILI BILJNA ULJA </w:t>
      </w:r>
      <w:bookmarkStart w:id="3" w:name="_Hlk71624936"/>
      <w:r w:rsidRPr="003D211E">
        <w:t>–</w:t>
      </w:r>
      <w:bookmarkEnd w:id="3"/>
      <w:r w:rsidR="00D066C7" w:rsidRPr="003D211E">
        <w:t xml:space="preserve"> na iznos do </w:t>
      </w:r>
      <w:r w:rsidR="00923263" w:rsidRPr="003D211E">
        <w:t>1.000,00 eura</w:t>
      </w:r>
    </w:p>
    <w:p w:rsidR="00742B29" w:rsidRPr="003D211E" w:rsidRDefault="00742B29" w:rsidP="00742B29">
      <w:pPr>
        <w:pStyle w:val="Bezproreda"/>
      </w:pPr>
      <w:r w:rsidRPr="003D211E">
        <w:t xml:space="preserve">GRUPA 2: RIBA SMRZNUTA </w:t>
      </w:r>
      <w:r w:rsidR="0059548E" w:rsidRPr="003D211E">
        <w:t>I KONZERVIRANA– na iznos do 2.000,00 eura</w:t>
      </w:r>
    </w:p>
    <w:p w:rsidR="00742B29" w:rsidRPr="003D211E" w:rsidRDefault="00742B29" w:rsidP="00742B29">
      <w:pPr>
        <w:pStyle w:val="Bezproreda"/>
      </w:pPr>
      <w:r w:rsidRPr="003D211E">
        <w:t>GRUPA 3: T</w:t>
      </w:r>
      <w:r w:rsidR="0059548E" w:rsidRPr="003D211E">
        <w:t>JESTENINE – na iznos do 1.000,00 eura</w:t>
      </w:r>
      <w:r w:rsidRPr="003D211E">
        <w:t xml:space="preserve"> </w:t>
      </w:r>
    </w:p>
    <w:p w:rsidR="00742B29" w:rsidRPr="003D211E" w:rsidRDefault="00742B29" w:rsidP="00742B29">
      <w:pPr>
        <w:pStyle w:val="Bezproreda"/>
      </w:pPr>
      <w:r w:rsidRPr="003D211E">
        <w:t>GRUPA 4: JUHE, ZAČINI I ZAČINSKA SRE</w:t>
      </w:r>
      <w:r w:rsidR="0059548E" w:rsidRPr="003D211E">
        <w:t>DSTVA – na iznos do 1.000,00 eura</w:t>
      </w:r>
    </w:p>
    <w:p w:rsidR="00742B29" w:rsidRPr="003D211E" w:rsidRDefault="00742B29" w:rsidP="00742B29">
      <w:pPr>
        <w:pStyle w:val="Bezproreda"/>
      </w:pPr>
      <w:r w:rsidRPr="003D211E">
        <w:t>GRUPA 5: KAVA, ČAJ I SRODNI PR</w:t>
      </w:r>
      <w:r w:rsidR="0059548E" w:rsidRPr="003D211E">
        <w:t>IZVODI – na iznos do 1.000,00 eura</w:t>
      </w:r>
    </w:p>
    <w:p w:rsidR="00742B29" w:rsidRPr="003D211E" w:rsidRDefault="00742B29" w:rsidP="00742B29">
      <w:pPr>
        <w:pStyle w:val="Bezproreda"/>
      </w:pPr>
      <w:r w:rsidRPr="003D211E">
        <w:t>GRUPA 6: MLINARSKI PROIZVODI I ŽITARI</w:t>
      </w:r>
      <w:r w:rsidR="0059548E" w:rsidRPr="003D211E">
        <w:t>CE – na iznos do 1.000,00 eura</w:t>
      </w:r>
    </w:p>
    <w:p w:rsidR="00742B29" w:rsidRPr="003D211E" w:rsidRDefault="00742B29" w:rsidP="00742B29">
      <w:pPr>
        <w:pStyle w:val="Bezproreda"/>
      </w:pPr>
      <w:r w:rsidRPr="003D211E">
        <w:t>GRUPA 7:</w:t>
      </w:r>
      <w:r w:rsidR="0059548E" w:rsidRPr="003D211E">
        <w:t xml:space="preserve"> JAJA – na iznos do 1.000,00 eura</w:t>
      </w:r>
    </w:p>
    <w:p w:rsidR="00742B29" w:rsidRPr="003D211E" w:rsidRDefault="00742B29" w:rsidP="00742B29">
      <w:pPr>
        <w:pStyle w:val="Bezproreda"/>
      </w:pPr>
      <w:r w:rsidRPr="003D211E">
        <w:t>GRUPA 8: SVJEŽE</w:t>
      </w:r>
      <w:r w:rsidR="0059548E" w:rsidRPr="003D211E">
        <w:t xml:space="preserve"> VOĆE – na iznos do 2.000,00 eura</w:t>
      </w:r>
    </w:p>
    <w:p w:rsidR="00742B29" w:rsidRPr="003D211E" w:rsidRDefault="00742B29" w:rsidP="00742B29">
      <w:pPr>
        <w:pStyle w:val="Bezproreda"/>
      </w:pPr>
      <w:r w:rsidRPr="003D211E">
        <w:t>GRUPA 9: SVJEŽE P</w:t>
      </w:r>
      <w:r w:rsidR="0059548E" w:rsidRPr="003D211E">
        <w:t>OVRĆE – na iznos do 10.000,00 eura</w:t>
      </w:r>
    </w:p>
    <w:p w:rsidR="00742B29" w:rsidRPr="003D211E" w:rsidRDefault="00742B29" w:rsidP="00742B29">
      <w:pPr>
        <w:pStyle w:val="Bezproreda"/>
      </w:pPr>
      <w:r w:rsidRPr="003D211E">
        <w:t>Grupa 10: PRERAĐEN</w:t>
      </w:r>
      <w:r w:rsidR="0059548E" w:rsidRPr="003D211E">
        <w:t>O VOĆE – na iznos do 1.000,00 eura</w:t>
      </w:r>
    </w:p>
    <w:p w:rsidR="00742B29" w:rsidRPr="003D211E" w:rsidRDefault="00742B29" w:rsidP="00742B29">
      <w:pPr>
        <w:pStyle w:val="Bezproreda"/>
      </w:pPr>
      <w:r w:rsidRPr="003D211E">
        <w:t>Grupa 11: PRERAĐENO I KONZERVIRANO PO</w:t>
      </w:r>
      <w:r w:rsidR="0059548E" w:rsidRPr="003D211E">
        <w:t>VRĆE – na iznos do 1.000,00 eura</w:t>
      </w:r>
    </w:p>
    <w:p w:rsidR="00742B29" w:rsidRPr="003D211E" w:rsidRDefault="00742B29" w:rsidP="00742B29">
      <w:pPr>
        <w:pStyle w:val="Bezproreda"/>
      </w:pPr>
      <w:r w:rsidRPr="003D211E">
        <w:t>Grupa 12:</w:t>
      </w:r>
      <w:r w:rsidR="0059548E" w:rsidRPr="003D211E">
        <w:t xml:space="preserve"> PIĆA – na iznos do 1.000,00 eura</w:t>
      </w:r>
    </w:p>
    <w:p w:rsidR="00742B29" w:rsidRPr="003D211E" w:rsidRDefault="0059548E" w:rsidP="00742B29">
      <w:pPr>
        <w:pStyle w:val="Bezproreda"/>
      </w:pPr>
      <w:r w:rsidRPr="003D211E">
        <w:t>Grupa 13</w:t>
      </w:r>
      <w:r w:rsidR="00742B29" w:rsidRPr="003D211E">
        <w:t>: SMRZNUTI MLINARSKI PRO</w:t>
      </w:r>
      <w:r w:rsidRPr="003D211E">
        <w:t>IZVODI – na iznos do 1.000,00 eura</w:t>
      </w:r>
    </w:p>
    <w:p w:rsidR="00742B29" w:rsidRDefault="00742B29" w:rsidP="00742B29">
      <w:pPr>
        <w:pStyle w:val="Bezproreda"/>
      </w:pPr>
      <w:r w:rsidRPr="003D211E">
        <w:t>Grupa 1</w:t>
      </w:r>
      <w:r w:rsidR="00180CB8">
        <w:t>4</w:t>
      </w:r>
      <w:r w:rsidRPr="003D211E">
        <w:t xml:space="preserve">: ZAMRZNUTO </w:t>
      </w:r>
      <w:r w:rsidR="0059548E" w:rsidRPr="003D211E">
        <w:t>POVRĆE – na iznos do 1.000,00 eura</w:t>
      </w:r>
    </w:p>
    <w:p w:rsidR="00180CB8" w:rsidRPr="003D211E" w:rsidRDefault="00180CB8" w:rsidP="00742B29">
      <w:pPr>
        <w:pStyle w:val="Bezproreda"/>
      </w:pPr>
      <w:r>
        <w:t>Grupa 15: PILEĆE I PUREĆE MESO – na iznos od 10.000,00 eura</w:t>
      </w:r>
    </w:p>
    <w:p w:rsidR="0059548E" w:rsidRPr="003D211E" w:rsidRDefault="0059548E" w:rsidP="00742B29">
      <w:pPr>
        <w:pStyle w:val="Bezproreda"/>
      </w:pPr>
      <w:r w:rsidRPr="003D211E">
        <w:t>Grupa 16: JUNEĆE, TELEĆE I SVINJSKO SVJEŽE MESO – na iznos do 10.000,00 eura</w:t>
      </w:r>
    </w:p>
    <w:p w:rsidR="003D211E" w:rsidRPr="003D211E" w:rsidRDefault="0059548E" w:rsidP="00742B29">
      <w:pPr>
        <w:pStyle w:val="Bezproreda"/>
      </w:pPr>
      <w:r w:rsidRPr="003D211E">
        <w:t xml:space="preserve">Grupa 17: </w:t>
      </w:r>
      <w:r w:rsidR="003D211E" w:rsidRPr="003D211E">
        <w:t>MESNI PROIZVODI – na iznos do 2.000,00 eura</w:t>
      </w:r>
    </w:p>
    <w:p w:rsidR="003D211E" w:rsidRPr="003D211E" w:rsidRDefault="003D211E" w:rsidP="003D211E">
      <w:pPr>
        <w:pStyle w:val="Bezproreda"/>
      </w:pPr>
      <w:r w:rsidRPr="003D211E">
        <w:t>Grupa 18: MLIJEKO, JOGURTI I VRHNJA – na iznos do 10.000,00 eura</w:t>
      </w:r>
    </w:p>
    <w:p w:rsidR="0059548E" w:rsidRPr="003D211E" w:rsidRDefault="003D211E" w:rsidP="00742B29">
      <w:pPr>
        <w:pStyle w:val="Bezproreda"/>
      </w:pPr>
      <w:r w:rsidRPr="003D211E">
        <w:t xml:space="preserve">Grupa 19: </w:t>
      </w:r>
      <w:r w:rsidR="0059548E" w:rsidRPr="003D211E">
        <w:t>MLIJEČNI</w:t>
      </w:r>
      <w:r w:rsidRPr="003D211E">
        <w:t xml:space="preserve"> PROIZVODI, MLIJEČNI</w:t>
      </w:r>
      <w:r w:rsidR="0059548E" w:rsidRPr="003D211E">
        <w:t xml:space="preserve"> NAMAZI I SIREVI – na </w:t>
      </w:r>
      <w:r w:rsidRPr="003D211E">
        <w:t>iznos do 2.000,00 eura</w:t>
      </w:r>
    </w:p>
    <w:p w:rsidR="003D211E" w:rsidRPr="003D211E" w:rsidRDefault="003D211E" w:rsidP="00742B29">
      <w:pPr>
        <w:pStyle w:val="Bezproreda"/>
      </w:pPr>
      <w:r w:rsidRPr="003D211E">
        <w:t xml:space="preserve">Grupa 20: KRUH I KRUŠNI </w:t>
      </w:r>
      <w:r w:rsidR="004D7580">
        <w:t>PRO</w:t>
      </w:r>
      <w:r w:rsidRPr="003D211E">
        <w:t>IZVODI – na iznos do 10.000,00 eura</w:t>
      </w:r>
    </w:p>
    <w:p w:rsidR="00742B29" w:rsidRDefault="00742B29" w:rsidP="00742B29">
      <w:pPr>
        <w:pStyle w:val="Bezproreda"/>
      </w:pPr>
    </w:p>
    <w:p w:rsidR="00742B29" w:rsidRDefault="00742B29" w:rsidP="00742B29">
      <w:pPr>
        <w:pStyle w:val="Bezproreda"/>
      </w:pPr>
      <w:r>
        <w:lastRenderedPageBreak/>
        <w:t>Rok važenja jamstva određuje se u roku od 90 dana od dana otvaranja ponuda. Ponuditelj može dostaviti jamstvo koje je duže od roka valjanosti ponude.</w:t>
      </w:r>
    </w:p>
    <w:p w:rsidR="00742B29" w:rsidRDefault="00742B29" w:rsidP="00742B29">
      <w:pPr>
        <w:pStyle w:val="Bezproreda"/>
      </w:pPr>
      <w:r>
        <w:t>Bjanko zadužnica mora biti ovjerena od javnog bilježnika i popunjena u skladu s Pravilnikom o obliku i sadržaju bjanko zadužnice („Narodne novine“ broj 115/12</w:t>
      </w:r>
      <w:r w:rsidR="00D66569">
        <w:t xml:space="preserve">, </w:t>
      </w:r>
      <w:r>
        <w:t>82/17</w:t>
      </w:r>
      <w:r w:rsidR="00D66569">
        <w:t xml:space="preserve"> i </w:t>
      </w:r>
      <w:r w:rsidR="003D211E">
        <w:t>154/22</w:t>
      </w:r>
      <w:r>
        <w:t>).</w:t>
      </w:r>
    </w:p>
    <w:p w:rsidR="00742B29" w:rsidRDefault="00742B29" w:rsidP="00742B29">
      <w:pPr>
        <w:pStyle w:val="Bezproreda"/>
      </w:pPr>
      <w:r>
        <w:t xml:space="preserve">Bjanko zadužnica dostavlja se </w:t>
      </w:r>
      <w:r w:rsidRPr="00855ED4">
        <w:rPr>
          <w:b/>
          <w:i/>
        </w:rPr>
        <w:t>u izvorniku.</w:t>
      </w:r>
      <w:r>
        <w:t xml:space="preserve"> Ponuditelj ne smije bušiti ili na drugi način oštetiti bjanko zadužnicu. </w:t>
      </w:r>
    </w:p>
    <w:p w:rsidR="00742B29" w:rsidRPr="00F34BD4" w:rsidRDefault="00742B29" w:rsidP="00742B29">
      <w:pPr>
        <w:pStyle w:val="Bezproreda"/>
      </w:pPr>
      <w:r>
        <w:t>Naručitelj će iskoristiti (naplatiti) jamstvo u iznosu  od 3% vrijednosti ponude, u sljedećim slučajevima:</w:t>
      </w:r>
    </w:p>
    <w:p w:rsidR="00742B29" w:rsidRPr="00A80A44" w:rsidRDefault="00742B29" w:rsidP="00742B29">
      <w:pPr>
        <w:pStyle w:val="Bezproreda"/>
        <w:numPr>
          <w:ilvl w:val="0"/>
          <w:numId w:val="44"/>
        </w:numPr>
      </w:pPr>
      <w:r w:rsidRPr="00A80A44">
        <w:t xml:space="preserve">odustajanje ponuditelja od svoje ponude u roku njezine valjanosti, </w:t>
      </w:r>
    </w:p>
    <w:p w:rsidR="00742B29" w:rsidRPr="00A80A44" w:rsidRDefault="00742B29" w:rsidP="00742B29">
      <w:pPr>
        <w:pStyle w:val="Bezproreda"/>
        <w:numPr>
          <w:ilvl w:val="0"/>
          <w:numId w:val="44"/>
        </w:numPr>
      </w:pPr>
      <w:r w:rsidRPr="00A80A44">
        <w:t>nedostavljanje ažuriranih popratnih dokumenata sukladno članku 263. ZJN</w:t>
      </w:r>
      <w:r>
        <w:t xml:space="preserve"> 2016</w:t>
      </w:r>
      <w:r w:rsidRPr="00A80A44">
        <w:t xml:space="preserve">, </w:t>
      </w:r>
    </w:p>
    <w:p w:rsidR="00742B29" w:rsidRPr="00A80A44" w:rsidRDefault="00742B29" w:rsidP="00742B29">
      <w:pPr>
        <w:pStyle w:val="Bezproreda"/>
        <w:numPr>
          <w:ilvl w:val="0"/>
          <w:numId w:val="44"/>
        </w:numPr>
      </w:pPr>
      <w:r w:rsidRPr="00A80A44">
        <w:t xml:space="preserve">neprihvaćanje ispravka računske greške, </w:t>
      </w:r>
    </w:p>
    <w:p w:rsidR="00742B29" w:rsidRPr="00A80A44" w:rsidRDefault="00742B29" w:rsidP="00742B29">
      <w:pPr>
        <w:pStyle w:val="Bezproreda"/>
        <w:numPr>
          <w:ilvl w:val="0"/>
          <w:numId w:val="44"/>
        </w:numPr>
      </w:pPr>
      <w:r w:rsidRPr="00A80A44">
        <w:t>odbijanje potpisivanja okvirnog sporazuma, ili</w:t>
      </w:r>
    </w:p>
    <w:p w:rsidR="00742B29" w:rsidRPr="00A80A44" w:rsidRDefault="00742B29" w:rsidP="00742B29">
      <w:pPr>
        <w:pStyle w:val="Bezproreda"/>
        <w:numPr>
          <w:ilvl w:val="0"/>
          <w:numId w:val="44"/>
        </w:numPr>
      </w:pPr>
      <w:r w:rsidRPr="00A80A44">
        <w:t>nedostavljanje jamstva za uredno ispunjenje okvirnog sporazuma.</w:t>
      </w:r>
    </w:p>
    <w:p w:rsidR="00742B29" w:rsidRPr="00A80A44" w:rsidRDefault="00742B29" w:rsidP="00742B29">
      <w:pPr>
        <w:pStyle w:val="Bezproreda"/>
      </w:pPr>
      <w:r w:rsidRPr="00A80A44">
        <w:t xml:space="preserve">U slučaju isteka roka valjanosti ponude i </w:t>
      </w:r>
      <w:r>
        <w:t>jamstva</w:t>
      </w:r>
      <w:r w:rsidRPr="00A80A44">
        <w:t xml:space="preserve">, Naručitelj će prije odabira zatražiti produženje roka valjanosti ponude i </w:t>
      </w:r>
      <w:r>
        <w:t>jamstva</w:t>
      </w:r>
      <w:r w:rsidRPr="00A80A44">
        <w:t xml:space="preserve"> od ponuditelja koji je podnio ekonomski najpovoljniju ponudu u primjerenom roku, ne kraćem od pet dana.</w:t>
      </w:r>
    </w:p>
    <w:p w:rsidR="00742B29" w:rsidRPr="00A80A44" w:rsidRDefault="00742B29" w:rsidP="00742B29">
      <w:pPr>
        <w:pStyle w:val="Bezproreda"/>
      </w:pPr>
    </w:p>
    <w:p w:rsidR="00742B29" w:rsidRPr="00A80A44" w:rsidRDefault="00742B29" w:rsidP="00742B29">
      <w:pPr>
        <w:pStyle w:val="Bezproreda"/>
      </w:pPr>
      <w:r w:rsidRPr="00A80A44">
        <w:t>Iznimno od prethodno propisanog jamstva za ozbiljnost ponude, ponuditelj može kao jamstvo uplatiti novčani polog</w:t>
      </w:r>
      <w:r>
        <w:t xml:space="preserve"> (3% od vrijednosti ponude bez PDV-a)</w:t>
      </w:r>
      <w:r w:rsidRPr="00A80A44">
        <w:t xml:space="preserve"> za grupu predmeta nabave</w:t>
      </w:r>
      <w:r>
        <w:t xml:space="preserve"> </w:t>
      </w:r>
      <w:r w:rsidRPr="00E406AD">
        <w:t>za koju dostavlja ponudu</w:t>
      </w:r>
      <w:r>
        <w:t xml:space="preserve"> </w:t>
      </w:r>
      <w:r w:rsidRPr="00A80A44">
        <w:t xml:space="preserve">na IBAN Naručitelja: </w:t>
      </w:r>
      <w:bookmarkStart w:id="4" w:name="_Hlk8893407"/>
      <w:r w:rsidRPr="00A80A44">
        <w:t>HR6024020061100620700</w:t>
      </w:r>
      <w:bookmarkEnd w:id="4"/>
      <w:r w:rsidRPr="00A80A44">
        <w:t>, model: HR00, poziv na broj plaćanja: 01-20</w:t>
      </w:r>
      <w:r>
        <w:t>2</w:t>
      </w:r>
      <w:r w:rsidR="00F70FB5">
        <w:t>3</w:t>
      </w:r>
      <w:r w:rsidRPr="00A80A44">
        <w:t>,</w:t>
      </w:r>
      <w:r w:rsidRPr="00A80A44">
        <w:rPr>
          <w:rFonts w:cs="Arial"/>
        </w:rPr>
        <w:t xml:space="preserve"> s naznakom: jamstvo za ozbiljnost ponude.</w:t>
      </w:r>
    </w:p>
    <w:p w:rsidR="00742B29" w:rsidRPr="00A80A44" w:rsidRDefault="00742B29" w:rsidP="00742B29">
      <w:pPr>
        <w:pStyle w:val="Bezproreda"/>
      </w:pPr>
    </w:p>
    <w:p w:rsidR="00742B29" w:rsidRPr="00A80A44" w:rsidRDefault="00742B29" w:rsidP="00742B29">
      <w:pPr>
        <w:pStyle w:val="Bezproreda"/>
      </w:pPr>
      <w:r w:rsidRPr="00A80A44">
        <w:t>Ako ponuditelj uplati novčani polog kao jamstvo za ozbiljnost ponude, dužan je u sklopu svoje ponude dostaviti dokaz o plaćanju na temelju kojeg se može utvrditi da je transakcija izvršena, pri čemu se dokazom smatraju i neovjerene preslike ili ispisi provedenih naloga za plaćanje, uključujući i onih izdanih u elektroničkom obliku. Na temelju dostavljenog dokaza o plaćanju pologa, Naručitelj provjerava izvršenje uplate na računu Naručitelja. Ponuditelj u ponudi treba navesti IBAN, model i poziv na broj s kojim će Naručitelj izvršiti povrat novčanog pologa.</w:t>
      </w:r>
    </w:p>
    <w:p w:rsidR="00742B29" w:rsidRPr="00A80A44" w:rsidRDefault="00742B29" w:rsidP="00742B29">
      <w:pPr>
        <w:pStyle w:val="Bezproreda"/>
      </w:pPr>
    </w:p>
    <w:p w:rsidR="00742B29" w:rsidRPr="00A80A44" w:rsidRDefault="00742B29" w:rsidP="00742B29">
      <w:pPr>
        <w:pStyle w:val="Bezproreda"/>
      </w:pPr>
      <w:r w:rsidRPr="00A80A44">
        <w:t>Jamstvo za ozbiljnost ponude vraća se ponuditeljima u roku od 10 dana od dana potpisivanja okvirnog sporazuma odnosno dostave jamstva za uredno izvršenje okvirnog sporazuma.</w:t>
      </w:r>
    </w:p>
    <w:p w:rsidR="00A22C2C" w:rsidRDefault="00A22C2C" w:rsidP="003B3606">
      <w:pPr>
        <w:spacing w:after="3" w:line="259" w:lineRule="auto"/>
        <w:ind w:left="34" w:right="0"/>
      </w:pPr>
    </w:p>
    <w:p w:rsidR="0023319A" w:rsidRDefault="0023319A" w:rsidP="003B3606">
      <w:pPr>
        <w:spacing w:after="3" w:line="259" w:lineRule="auto"/>
        <w:ind w:left="34" w:right="0"/>
        <w:rPr>
          <w:u w:val="single"/>
        </w:rPr>
      </w:pPr>
      <w:r w:rsidRPr="0023319A">
        <w:rPr>
          <w:u w:val="single"/>
        </w:rPr>
        <w:t>7.4.2. Jamstvo za uredno ispunjenja okvirnog sporazuma</w:t>
      </w:r>
    </w:p>
    <w:p w:rsidR="00965538" w:rsidRPr="00C6155E" w:rsidRDefault="00965538" w:rsidP="00965538">
      <w:r w:rsidRPr="00C6155E">
        <w:t xml:space="preserve">Odabrani ponuditelj s kojim Naručitelj sklapa okvirni sporazum obavezan je u roku od 10 (deset) dana od dana sklapanja okvirnog sporazuma dostaviti jamstvo za uredno ispunjenje okvirnog sporazuma za slučaj povrede ugovornih </w:t>
      </w:r>
      <w:r w:rsidRPr="00AE35E4">
        <w:t xml:space="preserve">obveza (promjene cijene, </w:t>
      </w:r>
      <w:proofErr w:type="spellStart"/>
      <w:r w:rsidRPr="00AE35E4">
        <w:t>neisporuke</w:t>
      </w:r>
      <w:proofErr w:type="spellEnd"/>
      <w:r w:rsidRPr="00AE35E4">
        <w:t xml:space="preserve"> robe i sl.), u obliku</w:t>
      </w:r>
      <w:r w:rsidRPr="00C6155E">
        <w:t xml:space="preserve"> bankarske garancije koju izdaje bankarska institucija nadležna za financijsko poslovanje gospodarskog subjekta. </w:t>
      </w:r>
    </w:p>
    <w:p w:rsidR="00965538" w:rsidRPr="007772ED" w:rsidRDefault="00965538" w:rsidP="00965538">
      <w:r w:rsidRPr="00C6155E">
        <w:t>Jamstvo mora biti u apsolutnom iznosu, u visini od 10% (deset posto) od iznosa okvirnog sporazuma bez P</w:t>
      </w:r>
      <w:r w:rsidRPr="007772ED">
        <w:t xml:space="preserve">DV-a, s klauzulom „plativo na prvi poziv“ odnosno „bez prava prigovora“, mora biti bezuvjetno i s rokom važenja </w:t>
      </w:r>
      <w:r w:rsidRPr="007772ED">
        <w:rPr>
          <w:bCs/>
        </w:rPr>
        <w:t>do isteka Okvirnog sporazuma.</w:t>
      </w:r>
    </w:p>
    <w:p w:rsidR="00965538" w:rsidRPr="00C6155E" w:rsidRDefault="00965538" w:rsidP="00965538">
      <w:pPr>
        <w:pStyle w:val="Bezproreda"/>
      </w:pPr>
      <w:r w:rsidRPr="00C6155E">
        <w:t xml:space="preserve">Iznimno od prethodno propisanog jamstva za </w:t>
      </w:r>
      <w:r w:rsidRPr="00C6155E">
        <w:rPr>
          <w:rFonts w:cs="Arial"/>
        </w:rPr>
        <w:t>uredno ispunjenje okvirnog sporazuma</w:t>
      </w:r>
      <w:r w:rsidRPr="00C6155E">
        <w:t>, ponuditelj može kao jamstvo uplatiti novčani polog</w:t>
      </w:r>
      <w:r>
        <w:t xml:space="preserve"> (10% od iznosa okvirnog sporazuma bez PDV-a) </w:t>
      </w:r>
      <w:r w:rsidRPr="00C6155E">
        <w:t>na IBAN Naručitelja: HR6024020061100620700, model: HR00, poziv na broj plaćanja: 01-20</w:t>
      </w:r>
      <w:r>
        <w:t>2</w:t>
      </w:r>
      <w:r w:rsidR="00F70FB5">
        <w:t>3</w:t>
      </w:r>
      <w:r w:rsidRPr="00C6155E">
        <w:t>,</w:t>
      </w:r>
      <w:r w:rsidRPr="00C6155E">
        <w:rPr>
          <w:rFonts w:cs="Arial"/>
        </w:rPr>
        <w:t xml:space="preserve"> s naznakom: jamstvo za uredno ispunjenje okvirnog sporazuma.</w:t>
      </w:r>
    </w:p>
    <w:p w:rsidR="00DC3892" w:rsidRPr="0023319A" w:rsidRDefault="00DC3892" w:rsidP="003B3606">
      <w:pPr>
        <w:spacing w:after="3" w:line="259" w:lineRule="auto"/>
        <w:ind w:left="34" w:right="0"/>
        <w:rPr>
          <w:u w:val="single"/>
        </w:rPr>
      </w:pPr>
    </w:p>
    <w:p w:rsidR="003B3606" w:rsidRDefault="003B3606" w:rsidP="003B3606">
      <w:pPr>
        <w:spacing w:after="3" w:line="259" w:lineRule="auto"/>
        <w:ind w:left="34" w:right="0"/>
      </w:pPr>
      <w:r>
        <w:t xml:space="preserve">7.5. Datum, vrijeme i mjesto (javnog) otvaranja ponuda  </w:t>
      </w:r>
    </w:p>
    <w:p w:rsidR="003B3606" w:rsidRPr="00764B47" w:rsidRDefault="003B3606" w:rsidP="003B3606">
      <w:pPr>
        <w:ind w:left="34" w:right="53"/>
        <w:rPr>
          <w:color w:val="FF0000"/>
        </w:rPr>
      </w:pPr>
      <w:r>
        <w:t>Ponude se putem Elektroničkog oglasnika javne nabave RH</w:t>
      </w:r>
      <w:r w:rsidR="00764B47">
        <w:t xml:space="preserve"> dostavljaju najkasnije do </w:t>
      </w:r>
      <w:bookmarkStart w:id="5" w:name="_Hlk127261746"/>
      <w:r w:rsidR="00F70FB5" w:rsidRPr="007921E8">
        <w:rPr>
          <w:color w:val="auto"/>
        </w:rPr>
        <w:t xml:space="preserve">……………. </w:t>
      </w:r>
      <w:r w:rsidR="00764B47" w:rsidRPr="007921E8">
        <w:rPr>
          <w:color w:val="auto"/>
        </w:rPr>
        <w:t xml:space="preserve">2023. </w:t>
      </w:r>
      <w:bookmarkEnd w:id="5"/>
      <w:r w:rsidR="00764B47" w:rsidRPr="00F70FB5">
        <w:rPr>
          <w:color w:val="auto"/>
        </w:rPr>
        <w:t>godine do 10</w:t>
      </w:r>
      <w:r w:rsidRPr="00F70FB5">
        <w:rPr>
          <w:color w:val="auto"/>
        </w:rPr>
        <w:t xml:space="preserve">,00 sati. </w:t>
      </w:r>
    </w:p>
    <w:p w:rsidR="003B3606" w:rsidRDefault="003B3606" w:rsidP="003B3606">
      <w:pPr>
        <w:spacing w:after="0" w:line="259" w:lineRule="auto"/>
        <w:ind w:left="20" w:right="0" w:firstLine="0"/>
        <w:jc w:val="left"/>
      </w:pPr>
      <w:r>
        <w:t xml:space="preserve"> </w:t>
      </w:r>
    </w:p>
    <w:p w:rsidR="003B3606" w:rsidRDefault="003B3606" w:rsidP="003B3606">
      <w:pPr>
        <w:spacing w:after="3" w:line="220" w:lineRule="auto"/>
        <w:ind w:left="15" w:right="59"/>
        <w:jc w:val="left"/>
      </w:pPr>
      <w:r>
        <w:t xml:space="preserve">Dio ili dijelovi ponude koji se dostavlja/ju odvojeno od elektroničke ponude dostavljaju se u  </w:t>
      </w:r>
      <w:r w:rsidR="00764B47">
        <w:t xml:space="preserve">tajništvo Doma za starije osobe „Kantrida“ Rijeka, Đuro </w:t>
      </w:r>
      <w:proofErr w:type="spellStart"/>
      <w:r w:rsidR="00764B47">
        <w:t>Catti</w:t>
      </w:r>
      <w:proofErr w:type="spellEnd"/>
      <w:r w:rsidR="00764B47">
        <w:t xml:space="preserve"> 6, 51000 Rijeka</w:t>
      </w:r>
      <w:r>
        <w:t xml:space="preserve">, najkasnije do roka za dostavljanje elektroničke ponude.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lastRenderedPageBreak/>
        <w:t xml:space="preserve">Javno otvaranje ponuda održat će se </w:t>
      </w:r>
      <w:r w:rsidR="00F70FB5" w:rsidRPr="007921E8">
        <w:rPr>
          <w:color w:val="auto"/>
        </w:rPr>
        <w:t xml:space="preserve">……………. 2023. </w:t>
      </w:r>
      <w:r>
        <w:t>go</w:t>
      </w:r>
      <w:r w:rsidR="00764B47">
        <w:t>dine u 10</w:t>
      </w:r>
      <w:r>
        <w:t xml:space="preserve">:00 sati, </w:t>
      </w:r>
      <w:r w:rsidR="00764B47">
        <w:t xml:space="preserve">u prostorijama Naručitelja, Đuro </w:t>
      </w:r>
      <w:proofErr w:type="spellStart"/>
      <w:r w:rsidR="00764B47">
        <w:t>Catti</w:t>
      </w:r>
      <w:proofErr w:type="spellEnd"/>
      <w:r w:rsidR="00764B47">
        <w:t xml:space="preserve"> 6, 51000 Rijeka.</w:t>
      </w:r>
    </w:p>
    <w:p w:rsidR="003B3606" w:rsidRDefault="003B3606" w:rsidP="003B3606">
      <w:pPr>
        <w:spacing w:after="105"/>
        <w:ind w:left="34" w:right="53"/>
      </w:pPr>
      <w:r>
        <w:t xml:space="preserve">Javnom otvaranju ponuda smiju prisustvovati ovlašteni predstavnici Ponuditelja i druge osobe.  </w:t>
      </w:r>
    </w:p>
    <w:p w:rsidR="003B3606" w:rsidRPr="00965538" w:rsidRDefault="003B3606" w:rsidP="00965538">
      <w:pPr>
        <w:spacing w:after="113"/>
        <w:ind w:left="34" w:right="445"/>
        <w:rPr>
          <w:color w:val="auto"/>
        </w:rPr>
      </w:pPr>
      <w:r w:rsidRPr="00965538">
        <w:rPr>
          <w:color w:val="auto"/>
        </w:rPr>
        <w:t>Sukladno članku 282. stavak 8. Z</w:t>
      </w:r>
      <w:r w:rsidR="00503B39">
        <w:rPr>
          <w:color w:val="auto"/>
        </w:rPr>
        <w:t>JN 2016</w:t>
      </w:r>
      <w:r w:rsidRPr="00965538">
        <w:rPr>
          <w:color w:val="auto"/>
        </w:rPr>
        <w:t xml:space="preserve">, pravo aktivnog sudjelovanja na javnom otvaranju ponuda imaju samo članovi stručnog povjerenstva za javnu nabavu i ovlašteni predstavnici Ponuditelja. </w:t>
      </w:r>
    </w:p>
    <w:p w:rsidR="003B3606" w:rsidRDefault="003B3606" w:rsidP="00965538">
      <w:pPr>
        <w:spacing w:after="113"/>
        <w:ind w:left="34" w:right="444"/>
      </w:pPr>
      <w:r>
        <w:t xml:space="preserve">Ovlašteni predstavnici ponuditelja moraju svoje pisano ovlaštenje predati članovima stručnog povjerenstva neposredno prije javnog otvaranja ponuda. Ovlaštenje mora biti potpisano od strane ovlaštene osobe ponuditelja i ovjereno pečatom, a ukoliko je ovlaštena osoba na otvaranju ponuda,  umjesto ovlaštenja donijeti kopiju rješenja o registraciji / obrtnicu i kopiju identifikacijskog dokumenta te iste predati prisutnim članovima stručnog povjerenstva.  </w:t>
      </w:r>
    </w:p>
    <w:p w:rsidR="003B3606" w:rsidRDefault="003B3606" w:rsidP="00965538">
      <w:pPr>
        <w:spacing w:after="113"/>
        <w:ind w:left="34" w:right="443"/>
      </w:pPr>
      <w:r>
        <w:t xml:space="preserve">Zapisnik o otvaranju ponuda Naručitelj će odmah uručiti svim ovlaštenim predstavnicima Ponuditelja nazočnima na javnom otvaranju, a ostalim Ponuditeljima zapisnik se dostavlja na njihov pisani zahtjev, osim ako je zapisnik javno objavljen. </w:t>
      </w:r>
    </w:p>
    <w:p w:rsidR="003B3606" w:rsidRDefault="003B3606" w:rsidP="00965538">
      <w:pPr>
        <w:spacing w:after="113"/>
        <w:ind w:left="34" w:right="444"/>
      </w:pPr>
      <w:r>
        <w:t>Ako tijekom razdoblja od četiri sata prije isteka roka za dostavu ponuda zbog tehničkih ili drugih razloga na strani EOJN-a isti nije dostupan, rok za dostavu ne teče dok traje nedostupnost, odnosno dok naručitelj produlji rok za dostavu sukladno članku 240.</w:t>
      </w:r>
      <w:r w:rsidR="00F70FB5">
        <w:t xml:space="preserve"> ZJN 2016</w:t>
      </w:r>
      <w:r>
        <w:t>. U slučaju nedostupnosti EOJN-a Narodne Novine d.d. su obvezne o tome bez odgode obavijestiti središnje tijelo državne uprave nadležno za politiku javne nabave i objaviti obavijest o nedostupnosti na internetskim stranicama. Nakon što EOJN postane ponovno dostupan, Narodne novine d.d. obvezne su o tome bez odgode obavijestiti središnje tijelo državne uprave nadležno za politiku javne nabave, obavijestiti sve javne naručitelje putem sustava EOJN-a te objaviti obavijest o dostupnosti na internetskim stranicama. Naručitelj je obvezan produžiti rok za dostavu ponuda javne nabave ako EOJN nije bio dostupan u slučaju iz članka 239. Z</w:t>
      </w:r>
      <w:r w:rsidR="00F70FB5">
        <w:t xml:space="preserve">JN 2016 </w:t>
      </w:r>
      <w:r>
        <w:t xml:space="preserve">i to najmanje četiri dana od dana slanja ispravka obavijesti o nadmetanju. U slučaju da u trenutku elektroničkog otvaranja ponuda nastupe nepredviđene okolnosti kao primjerice nestanak struje, nemogućnost pristupa Elektroničkom oglasniku javne nabave Republike Hrvatske, naručitelj nije odgovoran. </w:t>
      </w:r>
    </w:p>
    <w:p w:rsidR="003B3606" w:rsidRDefault="003B3606" w:rsidP="003B3606">
      <w:pPr>
        <w:spacing w:after="113"/>
        <w:ind w:left="34" w:right="53"/>
      </w:pPr>
      <w:r>
        <w:t xml:space="preserve">U tom slučaju naručitelj će pristupiti elektroničkom otvaranju ponuda čim budu otklonjene nepredviđene okolnosti koje su spriječile otvaranje ponuda. </w:t>
      </w:r>
    </w:p>
    <w:p w:rsidR="003B3606" w:rsidRDefault="003B3606" w:rsidP="00CC72A0">
      <w:pPr>
        <w:spacing w:after="0" w:line="259" w:lineRule="auto"/>
        <w:ind w:left="0" w:right="0" w:firstLine="0"/>
        <w:jc w:val="left"/>
      </w:pPr>
    </w:p>
    <w:p w:rsidR="003B3606" w:rsidRDefault="003B3606" w:rsidP="003B3606">
      <w:pPr>
        <w:spacing w:after="3" w:line="259" w:lineRule="auto"/>
        <w:ind w:left="34" w:right="0"/>
      </w:pPr>
      <w:r>
        <w:t xml:space="preserve">7.6. Rok, način i uvjeti plaćanja  </w:t>
      </w:r>
    </w:p>
    <w:p w:rsidR="003B3606" w:rsidRDefault="003B3606" w:rsidP="003B3606">
      <w:pPr>
        <w:ind w:left="34" w:right="53"/>
      </w:pPr>
      <w:r>
        <w:t xml:space="preserve">Naručitelj će zaprimati i obrađivati, te izvršiti plaćanje elektroničkih računa sukladno Zakonu o izdavanju elektroničkih računa u javnoj nabavi (NN 94/2018). </w:t>
      </w:r>
    </w:p>
    <w:p w:rsidR="003B3606" w:rsidRDefault="003B3606" w:rsidP="003B3606">
      <w:pPr>
        <w:spacing w:after="0" w:line="259" w:lineRule="auto"/>
        <w:ind w:left="20" w:right="0" w:firstLine="0"/>
        <w:jc w:val="left"/>
      </w:pPr>
      <w:r>
        <w:t xml:space="preserve"> </w:t>
      </w:r>
    </w:p>
    <w:p w:rsidR="003B3606" w:rsidRPr="00F37732" w:rsidRDefault="003B3606" w:rsidP="003B3606">
      <w:pPr>
        <w:ind w:left="34" w:right="53"/>
        <w:rPr>
          <w:color w:val="auto"/>
        </w:rPr>
      </w:pPr>
      <w:r w:rsidRPr="00F37732">
        <w:rPr>
          <w:color w:val="auto"/>
        </w:rPr>
        <w:t>Predujam isključen, kao i traženje garancije i mjeničnih izjava. Naručitelj će plaćanje izvršiti u roku od</w:t>
      </w:r>
      <w:r w:rsidR="00965538" w:rsidRPr="00F37732">
        <w:rPr>
          <w:color w:val="auto"/>
        </w:rPr>
        <w:t xml:space="preserve"> 3</w:t>
      </w:r>
      <w:r w:rsidRPr="00F37732">
        <w:rPr>
          <w:color w:val="auto"/>
        </w:rPr>
        <w:t>0 dana od zaprimanja računa za izvršenu cjelokupnu isporuku</w:t>
      </w:r>
      <w:r w:rsidR="009176E8" w:rsidRPr="00F37732">
        <w:rPr>
          <w:color w:val="auto"/>
        </w:rPr>
        <w:t xml:space="preserve"> </w:t>
      </w:r>
      <w:r w:rsidRPr="00F37732">
        <w:rPr>
          <w:color w:val="auto"/>
        </w:rPr>
        <w:t>temeljem Zakona o financijskom poslovanju i predstečajnoj nagodbi (NN 108/12, 144/12, 81/13, 112/13, 71/15, 78/15</w:t>
      </w:r>
      <w:r w:rsidR="00F70FB5" w:rsidRPr="00F37732">
        <w:rPr>
          <w:color w:val="auto"/>
        </w:rPr>
        <w:t>, 114/22</w:t>
      </w:r>
      <w:r w:rsidRPr="00F37732">
        <w:rPr>
          <w:color w:val="auto"/>
        </w:rPr>
        <w:t xml:space="preserve">). Plaćanje se vrši na IBAN odabranog ponuditelja. </w:t>
      </w:r>
    </w:p>
    <w:p w:rsidR="003B3606" w:rsidRPr="00F37732" w:rsidRDefault="003B3606" w:rsidP="003B3606">
      <w:pPr>
        <w:spacing w:after="0" w:line="259" w:lineRule="auto"/>
        <w:ind w:left="20" w:right="0" w:firstLine="0"/>
        <w:jc w:val="left"/>
        <w:rPr>
          <w:color w:val="auto"/>
        </w:rPr>
      </w:pPr>
      <w:r w:rsidRPr="00F37732">
        <w:rPr>
          <w:color w:val="auto"/>
        </w:rPr>
        <w:t xml:space="preserve"> </w:t>
      </w:r>
    </w:p>
    <w:p w:rsidR="003B3606" w:rsidRDefault="003B3606" w:rsidP="003B3606">
      <w:pPr>
        <w:ind w:left="34" w:right="53"/>
      </w:pPr>
      <w:r>
        <w:t xml:space="preserve">Ukoliko ponuditelj daje dio ugovora o javnoj nabavi u podugovor tada će Naručitelj za onaj dio robe koju isporuči </w:t>
      </w:r>
      <w:proofErr w:type="spellStart"/>
      <w:r>
        <w:t>podugovaratelj</w:t>
      </w:r>
      <w:proofErr w:type="spellEnd"/>
      <w:r>
        <w:t xml:space="preserve"> neposredno platiti </w:t>
      </w:r>
      <w:proofErr w:type="spellStart"/>
      <w:r>
        <w:t>podugovaratelju</w:t>
      </w:r>
      <w:proofErr w:type="spellEnd"/>
      <w:r>
        <w:t xml:space="preserve">. </w:t>
      </w:r>
    </w:p>
    <w:p w:rsidR="003B3606" w:rsidRDefault="003B3606" w:rsidP="003B3606">
      <w:pPr>
        <w:spacing w:after="0" w:line="259" w:lineRule="auto"/>
        <w:ind w:left="20" w:right="0" w:firstLine="0"/>
        <w:jc w:val="left"/>
      </w:pPr>
      <w:r>
        <w:t xml:space="preserve"> </w:t>
      </w:r>
    </w:p>
    <w:p w:rsidR="003B3606" w:rsidRPr="0019671E" w:rsidRDefault="003B3606" w:rsidP="003B3606">
      <w:pPr>
        <w:spacing w:after="3" w:line="259" w:lineRule="auto"/>
        <w:ind w:left="34" w:right="0"/>
        <w:rPr>
          <w:color w:val="auto"/>
        </w:rPr>
      </w:pPr>
      <w:r w:rsidRPr="0019671E">
        <w:rPr>
          <w:color w:val="auto"/>
        </w:rPr>
        <w:t xml:space="preserve">7.7. Izmjene ugovora o javnoj nabavi </w:t>
      </w:r>
    </w:p>
    <w:p w:rsidR="003B3606" w:rsidRDefault="0019671E" w:rsidP="0019671E">
      <w:pPr>
        <w:ind w:left="34" w:right="53"/>
        <w:rPr>
          <w:rStyle w:val="Citat1"/>
        </w:rPr>
      </w:pPr>
      <w:r>
        <w:rPr>
          <w:rStyle w:val="Citat1"/>
        </w:rPr>
        <w:t>Izmjene ugovora o javnoj nabavi tijekom njegova trajanja dopuštene s</w:t>
      </w:r>
      <w:r w:rsidR="00335668">
        <w:rPr>
          <w:rStyle w:val="Citat1"/>
        </w:rPr>
        <w:t>u</w:t>
      </w:r>
      <w:r>
        <w:rPr>
          <w:rStyle w:val="Citat1"/>
        </w:rPr>
        <w:t xml:space="preserve"> samo u mjeri u kojoj to dozvoljava Z</w:t>
      </w:r>
      <w:r w:rsidR="004F74A1">
        <w:rPr>
          <w:rStyle w:val="Citat1"/>
        </w:rPr>
        <w:t>JN 2016</w:t>
      </w:r>
      <w:r>
        <w:rPr>
          <w:rStyle w:val="Citat1"/>
        </w:rPr>
        <w:t>.</w:t>
      </w:r>
    </w:p>
    <w:p w:rsidR="0019671E" w:rsidRPr="0019671E" w:rsidRDefault="0019671E" w:rsidP="0019671E">
      <w:pPr>
        <w:ind w:left="34" w:right="53"/>
        <w:rPr>
          <w:color w:val="FF0000"/>
        </w:rPr>
      </w:pPr>
    </w:p>
    <w:p w:rsidR="003B3606" w:rsidRDefault="003B3606" w:rsidP="003B3606">
      <w:pPr>
        <w:spacing w:after="3" w:line="259" w:lineRule="auto"/>
        <w:ind w:left="34" w:right="0"/>
      </w:pPr>
      <w:r>
        <w:t xml:space="preserve">7.8. Tajnost dokumentacije gospodarskih subjekata  </w:t>
      </w:r>
    </w:p>
    <w:p w:rsidR="003B3606" w:rsidRDefault="003B3606" w:rsidP="003B3606">
      <w:pPr>
        <w:ind w:left="34" w:right="53"/>
      </w:pPr>
      <w:r>
        <w:t>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 Z</w:t>
      </w:r>
      <w:r w:rsidR="00F70FB5">
        <w:t>JN 2016</w:t>
      </w:r>
      <w:r>
        <w:t xml:space="preserve">, u uvodnom dijelu dokumenta kojeg označi tajnom, navesti pravnu osnovu na temelju koje su ti </w:t>
      </w:r>
      <w:r>
        <w:lastRenderedPageBreak/>
        <w:t>podaci označeni tajnima. Gospodarski subjekt je dužan, dostaviti dokument u kojem je navedena pravna osnova na temelju kojeg su podaci označeni tajnima.</w:t>
      </w:r>
      <w:r>
        <w:rPr>
          <w:color w:val="FF0000"/>
        </w:rPr>
        <w:t xml:space="preserve"> </w:t>
      </w:r>
    </w:p>
    <w:p w:rsidR="003B3606" w:rsidRDefault="003B3606" w:rsidP="003B3606">
      <w:pPr>
        <w:ind w:left="34" w:right="53"/>
      </w:pPr>
      <w:r>
        <w:t>Sukladno članku 52. stavak 3. Z</w:t>
      </w:r>
      <w:r w:rsidR="00F70FB5">
        <w:t>JN 2016</w:t>
      </w:r>
      <w:r>
        <w:t xml:space="preserve">, gospodarski subjekti ne smiju u postupcima javne nabave označiti tajnom: </w:t>
      </w:r>
    </w:p>
    <w:p w:rsidR="003B3606" w:rsidRDefault="003B3606" w:rsidP="003B3606">
      <w:pPr>
        <w:numPr>
          <w:ilvl w:val="0"/>
          <w:numId w:val="33"/>
        </w:numPr>
        <w:spacing w:after="29"/>
        <w:ind w:right="53" w:hanging="125"/>
      </w:pPr>
      <w:r>
        <w:t xml:space="preserve">cijenu ponude, </w:t>
      </w:r>
    </w:p>
    <w:p w:rsidR="003B3606" w:rsidRDefault="003B3606" w:rsidP="003B3606">
      <w:pPr>
        <w:numPr>
          <w:ilvl w:val="0"/>
          <w:numId w:val="33"/>
        </w:numPr>
        <w:spacing w:after="29"/>
        <w:ind w:right="53" w:hanging="125"/>
      </w:pPr>
      <w:r>
        <w:t xml:space="preserve">troškovnik,  </w:t>
      </w:r>
    </w:p>
    <w:p w:rsidR="003B3606" w:rsidRDefault="003B3606" w:rsidP="003B3606">
      <w:pPr>
        <w:numPr>
          <w:ilvl w:val="0"/>
          <w:numId w:val="33"/>
        </w:numPr>
        <w:spacing w:after="29"/>
        <w:ind w:right="53" w:hanging="125"/>
      </w:pPr>
      <w:r>
        <w:t xml:space="preserve">podatke u vezi s kriterijima za odabir ponude, </w:t>
      </w:r>
    </w:p>
    <w:p w:rsidR="003B3606" w:rsidRDefault="003B3606" w:rsidP="003B3606">
      <w:pPr>
        <w:numPr>
          <w:ilvl w:val="0"/>
          <w:numId w:val="33"/>
        </w:numPr>
        <w:spacing w:after="29"/>
        <w:ind w:right="53" w:hanging="125"/>
      </w:pPr>
      <w:r>
        <w:t xml:space="preserve">javne isprave, </w:t>
      </w:r>
    </w:p>
    <w:p w:rsidR="003B3606" w:rsidRDefault="003B3606" w:rsidP="003B3606">
      <w:pPr>
        <w:numPr>
          <w:ilvl w:val="0"/>
          <w:numId w:val="33"/>
        </w:numPr>
        <w:spacing w:after="29"/>
        <w:ind w:right="53" w:hanging="125"/>
      </w:pPr>
      <w:r>
        <w:t xml:space="preserve">izvatke iz javnih registara te </w:t>
      </w:r>
    </w:p>
    <w:p w:rsidR="003B3606" w:rsidRDefault="003B3606" w:rsidP="003B3606">
      <w:pPr>
        <w:numPr>
          <w:ilvl w:val="0"/>
          <w:numId w:val="33"/>
        </w:numPr>
        <w:ind w:right="53" w:hanging="125"/>
      </w:pPr>
      <w:r>
        <w:t xml:space="preserve">druge podatke koji se prema posebnom zakonu ili </w:t>
      </w:r>
      <w:proofErr w:type="spellStart"/>
      <w:r>
        <w:t>podazkonskom</w:t>
      </w:r>
      <w:proofErr w:type="spellEnd"/>
      <w:r>
        <w:t xml:space="preserve"> propisu moraju javno objaviti  ili se ne smiju označiti tajnom.  </w:t>
      </w:r>
    </w:p>
    <w:p w:rsidR="003B3606" w:rsidRDefault="003B3606" w:rsidP="003B3606">
      <w:pPr>
        <w:ind w:left="34" w:right="53"/>
      </w:pPr>
      <w:r>
        <w:t xml:space="preserve">Naručitelj ne smije otkriti podatke dobivene od gospodarskih subjekata koje su oni na temelju zakona, drugog propisa ili općeg akta označili tajnom, uključujući tehničke ili trgovinske tajne te povjerljive značajke ponuda. </w:t>
      </w:r>
    </w:p>
    <w:p w:rsidR="003B3606" w:rsidRDefault="003B3606" w:rsidP="003B3606">
      <w:pPr>
        <w:ind w:left="34" w:right="53"/>
      </w:pPr>
      <w:r>
        <w:t>Naručitelj smije otkriti podatke iz članka 52. stavka 3. Z</w:t>
      </w:r>
      <w:r w:rsidR="00503B39">
        <w:t xml:space="preserve">JN 2016 </w:t>
      </w:r>
      <w:r>
        <w:t xml:space="preserve">dobivene od gospodarskih subjekata koje su oni označili tajnom. </w:t>
      </w:r>
    </w:p>
    <w:p w:rsidR="003B3606" w:rsidRDefault="003B3606" w:rsidP="003B3606">
      <w:pPr>
        <w:ind w:left="34" w:right="53"/>
      </w:pPr>
      <w:r>
        <w:t xml:space="preserve">Sukladno ovoj Dokumentaciji o nabavi za dokaze sposobnosti ponuditelja, svi zahtijevani dokumenti su javnog karaktera i nema potrebe za označavanjem istih poslovnom tajnom. </w:t>
      </w:r>
    </w:p>
    <w:p w:rsidR="003B3606" w:rsidRDefault="003B3606" w:rsidP="003B3606">
      <w:pPr>
        <w:spacing w:after="0" w:line="259" w:lineRule="auto"/>
        <w:ind w:left="20" w:right="0" w:firstLine="0"/>
        <w:jc w:val="left"/>
      </w:pPr>
      <w:r>
        <w:t xml:space="preserve"> </w:t>
      </w:r>
    </w:p>
    <w:p w:rsidR="003B3606" w:rsidRDefault="00F70FB5" w:rsidP="00F70FB5">
      <w:pPr>
        <w:spacing w:after="3" w:line="259" w:lineRule="auto"/>
        <w:ind w:right="0"/>
      </w:pPr>
      <w:r>
        <w:t xml:space="preserve">7.9. </w:t>
      </w:r>
      <w:r w:rsidR="003B3606">
        <w:t xml:space="preserve">Pregled i ocjena ponuda </w:t>
      </w:r>
    </w:p>
    <w:p w:rsidR="003B3606" w:rsidRDefault="003B3606" w:rsidP="003B3606">
      <w:pPr>
        <w:ind w:left="34" w:right="53"/>
      </w:pPr>
      <w:r>
        <w:t xml:space="preserve">Nakon otvaranja ponuda javni naručitelj pregledava i ocjenjuje ponude na temelju uvjeta i zahtjeva iz dokumentacije o nabavi te o tome sastavlja zapisnik. </w:t>
      </w:r>
    </w:p>
    <w:p w:rsidR="003B3606" w:rsidRDefault="003B3606" w:rsidP="003B3606">
      <w:pPr>
        <w:spacing w:after="29"/>
        <w:ind w:left="34" w:right="53"/>
      </w:pPr>
      <w:r>
        <w:t xml:space="preserve">Postupak pregleda i ocjene ponuda tajni su do donošenja odluke javnog naručitelja. </w:t>
      </w:r>
    </w:p>
    <w:p w:rsidR="003B3606" w:rsidRDefault="003B3606" w:rsidP="003B3606">
      <w:pPr>
        <w:ind w:left="34" w:right="53"/>
      </w:pPr>
      <w:r>
        <w:t xml:space="preserve">Ako su informacije ili dokumentacija koje je trebao dostaviti gospodarski subjekt nepotpuni ili pogrešni ili se takvima čine ili ako nedostaju određeni dokumenti, javni naručitelj može, poštujući načela jednakog tretmana i transparentnosti, zahtijevati od dotičnih gospodarskih subjekata da dopune, razjasne, upotpune ili dostave nužne informacije ili dokumentaciju u primjerenom roku ne kraćem od pet dana. </w:t>
      </w:r>
    </w:p>
    <w:p w:rsidR="003B3606" w:rsidRDefault="003B3606" w:rsidP="003B3606">
      <w:pPr>
        <w:spacing w:after="0" w:line="259" w:lineRule="auto"/>
        <w:ind w:left="20" w:right="0" w:firstLine="0"/>
        <w:jc w:val="left"/>
      </w:pPr>
      <w:r>
        <w:t xml:space="preserve"> </w:t>
      </w:r>
    </w:p>
    <w:p w:rsidR="003B3606" w:rsidRDefault="003B3606" w:rsidP="003B3606">
      <w:pPr>
        <w:spacing w:after="3" w:line="259" w:lineRule="auto"/>
        <w:ind w:left="34" w:right="0"/>
      </w:pPr>
      <w:r>
        <w:t xml:space="preserve">7.10. Odluka o odabiru </w:t>
      </w:r>
    </w:p>
    <w:p w:rsidR="003B3606" w:rsidRDefault="003B3606" w:rsidP="003B3606">
      <w:pPr>
        <w:ind w:left="34" w:right="53"/>
      </w:pPr>
      <w:r>
        <w:t xml:space="preserve">Naručitelj na osnovi rezultata pregleda i ocjene ponuda te kriterija za odabir ponude donosi odluku o odabiru. </w:t>
      </w:r>
    </w:p>
    <w:p w:rsidR="003B3606" w:rsidRDefault="003B3606" w:rsidP="003B3606">
      <w:pPr>
        <w:spacing w:after="3" w:line="220" w:lineRule="auto"/>
        <w:ind w:left="15" w:right="59"/>
        <w:jc w:val="left"/>
      </w:pPr>
      <w:r>
        <w:t xml:space="preserve">Odlukom o odabiru odabire se ekonomski najpovoljnija ponuda. Ako su dvije ili više valjanih ponuda jednako rangirane prema kriteriju za odabir ponude, Naručitelj će odabrati ponudu koja je zaprimljena ranije.  </w:t>
      </w:r>
    </w:p>
    <w:p w:rsidR="003B3606" w:rsidRDefault="003B3606" w:rsidP="003B3606">
      <w:pPr>
        <w:ind w:left="34" w:right="53"/>
      </w:pPr>
      <w:r>
        <w:t xml:space="preserve">Nepravilna ponuda je svaka ponuda koja nije sukladna dokumentaciji o nabavi, ili je primljena izvan roka za dostavu ponuda, ili postoje dokazi o tajnom sporazumu ili korupciji, ili nije rezultat tržišnog natjecanja, ili je naručitelj utvrdio da je izuzetno niska, ili ponuda ponuditelja koji nije prihvatio ispravak računske pogreške. </w:t>
      </w:r>
    </w:p>
    <w:p w:rsidR="003B3606" w:rsidRDefault="003B3606" w:rsidP="003B3606">
      <w:pPr>
        <w:ind w:left="34" w:right="53"/>
      </w:pPr>
      <w:r>
        <w:t xml:space="preserve">Neprihvatljiva ponuda je svaka ponuda čija cijena prelazi planirana, odnosno osigurana novčana sredstva naručitelja za nabavu ili ponuda ponuditelja koji ne ispunjava kriterije za kvalitativni odabir gospodarskog subjekta. </w:t>
      </w:r>
    </w:p>
    <w:p w:rsidR="003B3606" w:rsidRDefault="003B3606" w:rsidP="003B3606">
      <w:pPr>
        <w:ind w:left="34" w:right="53"/>
      </w:pPr>
      <w:r>
        <w:t xml:space="preserve">Neprikladna ponuda je svaka ponuda koja nije relevantna za ugovor o javnoj nabavi jer bez značajnih izmjena ne može zadovoljiti potrebe i zahtjeve Naručitelja propisane dokumentacijom o nabavi. </w:t>
      </w:r>
    </w:p>
    <w:p w:rsidR="003B3606" w:rsidRDefault="003B3606" w:rsidP="003B3606">
      <w:pPr>
        <w:spacing w:after="0" w:line="259" w:lineRule="auto"/>
        <w:ind w:left="20" w:right="0" w:firstLine="0"/>
        <w:jc w:val="left"/>
      </w:pPr>
      <w:r>
        <w:t xml:space="preserve"> </w:t>
      </w:r>
    </w:p>
    <w:p w:rsidR="003B3606" w:rsidRDefault="003B3606" w:rsidP="003B3606">
      <w:pPr>
        <w:spacing w:after="29"/>
        <w:ind w:left="34" w:right="53"/>
      </w:pPr>
      <w:r>
        <w:t xml:space="preserve">Naručitelj je obvezan odbiti ponudu za koju, na temelju rezultata pregleda i ocjene ponuda </w:t>
      </w:r>
    </w:p>
    <w:p w:rsidR="003B3606" w:rsidRDefault="003B3606" w:rsidP="003B3606">
      <w:pPr>
        <w:ind w:left="34" w:right="53"/>
      </w:pPr>
      <w:r>
        <w:t xml:space="preserve">i provjere uvjeta iz članka 291. ZJN 2016, utvrdi da je nepravilna, neprikladna ili neprihvatljiva te na temelju kriterija za odabir ponude odabire ponudu ponuditelja koji je podnio ekonomski najpovoljniju ponudu. </w:t>
      </w:r>
    </w:p>
    <w:p w:rsidR="003B3606" w:rsidRDefault="003B3606" w:rsidP="003B3606">
      <w:pPr>
        <w:ind w:left="34" w:right="53"/>
      </w:pPr>
      <w:r>
        <w:t xml:space="preserve">Naručitelj smije do isteka roka za žalbu ispraviti pogreške u imenima ili brojevima, pisanju ili računanju te druge očite netočnosti u odluci koju je donio te takvi ispravci proizvode pravni učinak od istog dana od kojeg proizvodi pravni učinak odluka koja se ispravlja. </w:t>
      </w:r>
    </w:p>
    <w:p w:rsidR="003B3606" w:rsidRDefault="003B3606" w:rsidP="003B3606">
      <w:pPr>
        <w:ind w:left="34" w:right="53"/>
      </w:pPr>
      <w:r>
        <w:lastRenderedPageBreak/>
        <w:t xml:space="preserve">Odluka naručitelja o odabiru ekonomski najpovoljnije ponude s preslikom zapisnika o pregledu i ocjeni ponuda bit će objavljena putem EOJN-a u roku 30 dana od dana isteka roka za dostavu ponuda. Odluka o odabiru smatra se dostavljenom istekom dana objave u EOJN-e.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Protekom roka mirovanja, ako nije izjavljena žalba na odluku o odabiru, odluka o odabiru postaje izvršna, te nastaje ugovorni odnos između naručitelja i ponuditelja sukladno odredbama članka 307. stavka 1. ZJN 2016. Ukoliko je u postupku sudjelovao samo jedan ponuditelj čija je ponuda ujedno i odabrana rok mirovanja se ne primjenjuje. </w:t>
      </w:r>
    </w:p>
    <w:p w:rsidR="003B3606" w:rsidRDefault="003B3606" w:rsidP="003B3606">
      <w:pPr>
        <w:ind w:left="34" w:right="53"/>
      </w:pPr>
      <w:r>
        <w:t xml:space="preserve">Ako je izjavljena žalba protiv odluke o odabiru, odluka o odabiru postaje izvršna danom dostave odluke Državne komisije za kontrolu postupaka javne nabave kojom se žalba odbacuje, odbija ili se obustavlja žalbeni postupak. </w:t>
      </w:r>
    </w:p>
    <w:p w:rsidR="003B3606" w:rsidRDefault="003B3606" w:rsidP="003B3606">
      <w:pPr>
        <w:ind w:left="34" w:right="53"/>
      </w:pPr>
      <w:r>
        <w:t xml:space="preserve">Iznimno, Naručitelj je obvezan nakon donošenja odluke o odabiru ponovno rangirati ponude te izvršiti provjeru sukladno članku 263. ZJN 2016, ne uzimajući u obzir ponudu prvotno odabranog ponuditelja, te na temelju kriterija za odabir ponude donijeti novu odluku o odabiru ili, ako postoje razlozi, poništiti postupak javne nabave, ako prvotno odabrani ponuditelj: </w:t>
      </w:r>
    </w:p>
    <w:p w:rsidR="003B3606" w:rsidRDefault="003B3606" w:rsidP="003B3606">
      <w:pPr>
        <w:numPr>
          <w:ilvl w:val="0"/>
          <w:numId w:val="35"/>
        </w:numPr>
        <w:spacing w:after="29"/>
        <w:ind w:right="53" w:hanging="125"/>
      </w:pPr>
      <w:r>
        <w:t xml:space="preserve">nije dostavio izjavu o produženju roka valjanosti ponude i jamstvo za ozbiljnost ponude, </w:t>
      </w:r>
    </w:p>
    <w:p w:rsidR="003B3606" w:rsidRDefault="003B3606" w:rsidP="003B3606">
      <w:pPr>
        <w:numPr>
          <w:ilvl w:val="0"/>
          <w:numId w:val="35"/>
        </w:numPr>
        <w:spacing w:after="29"/>
        <w:ind w:right="53" w:hanging="125"/>
      </w:pPr>
      <w:r>
        <w:t xml:space="preserve">u roku valjanosti odustane od svoje ponude, </w:t>
      </w:r>
    </w:p>
    <w:p w:rsidR="003B3606" w:rsidRDefault="003B3606" w:rsidP="003B3606">
      <w:pPr>
        <w:numPr>
          <w:ilvl w:val="0"/>
          <w:numId w:val="35"/>
        </w:numPr>
        <w:spacing w:after="29"/>
        <w:ind w:right="53" w:hanging="125"/>
      </w:pPr>
      <w:r>
        <w:t xml:space="preserve">odbio je potpisati ugovor o javnoj nabavi,  </w:t>
      </w:r>
    </w:p>
    <w:p w:rsidR="003B3606" w:rsidRDefault="003B3606" w:rsidP="003B3606">
      <w:pPr>
        <w:numPr>
          <w:ilvl w:val="0"/>
          <w:numId w:val="35"/>
        </w:numPr>
        <w:spacing w:after="29"/>
        <w:ind w:right="53" w:hanging="125"/>
      </w:pPr>
      <w:r>
        <w:t xml:space="preserve">nije dostavio jamstvo za uredno ispunjenje ugovora.  </w:t>
      </w:r>
    </w:p>
    <w:p w:rsidR="003B3606" w:rsidRDefault="003B3606" w:rsidP="003B3606">
      <w:pPr>
        <w:spacing w:after="0" w:line="259" w:lineRule="auto"/>
        <w:ind w:left="20" w:right="0" w:firstLine="0"/>
        <w:jc w:val="left"/>
      </w:pPr>
      <w:r>
        <w:t xml:space="preserve"> </w:t>
      </w:r>
    </w:p>
    <w:p w:rsidR="003B3606" w:rsidRDefault="003B3606" w:rsidP="003B3606">
      <w:pPr>
        <w:spacing w:after="3" w:line="259" w:lineRule="auto"/>
        <w:ind w:left="34" w:right="0"/>
      </w:pPr>
      <w:r>
        <w:t xml:space="preserve">7.11. Odluka o poništenju </w:t>
      </w:r>
    </w:p>
    <w:p w:rsidR="003B3606" w:rsidRDefault="003B3606" w:rsidP="003B3606">
      <w:pPr>
        <w:ind w:left="34" w:right="53"/>
      </w:pPr>
      <w:r>
        <w:t xml:space="preserve">Ako postoje razlozi za poništenje postupka javne nabave iz članka 298. ZJN 2016, Naručitelj donosi odluku o poništenju u roku od 30 dana od dana nastanka razloga za poništenje postupka. </w:t>
      </w:r>
    </w:p>
    <w:p w:rsidR="003B3606" w:rsidRDefault="003B3606" w:rsidP="003B3606">
      <w:pPr>
        <w:spacing w:after="29"/>
        <w:ind w:left="34" w:right="53"/>
      </w:pPr>
      <w:r>
        <w:t>Odluka o poništenju sadržava podatke iz članka 303. stavka 3. Z</w:t>
      </w:r>
      <w:r w:rsidR="00503B39">
        <w:t>JN 2016</w:t>
      </w:r>
      <w:r>
        <w:t xml:space="preserve">. </w:t>
      </w:r>
    </w:p>
    <w:p w:rsidR="003B3606" w:rsidRDefault="003B3606" w:rsidP="003B3606">
      <w:pPr>
        <w:ind w:left="34" w:right="53"/>
      </w:pPr>
      <w:r>
        <w:t xml:space="preserve">Odluku o poništenju s preslikom zapisnika o pregledu i ocjeni ponuda, Naručitelj će bez odgode dostaviti svakom ponuditelju na dokaziv način, odnosno objavom u EOJN RH pri čemu se dostava smatra obavljenom istekom dana objave. </w:t>
      </w:r>
    </w:p>
    <w:p w:rsidR="003B3606" w:rsidRDefault="003B3606" w:rsidP="003B3606">
      <w:pPr>
        <w:spacing w:after="29"/>
        <w:ind w:left="34" w:right="53"/>
      </w:pPr>
      <w:r>
        <w:t xml:space="preserve">Odluka o poništenju postaje izvršna dostavom odluke ponuditelju. </w:t>
      </w:r>
    </w:p>
    <w:p w:rsidR="003B3606" w:rsidRDefault="003B3606" w:rsidP="003B3606">
      <w:pPr>
        <w:ind w:left="34" w:right="53"/>
      </w:pPr>
      <w:r>
        <w:t xml:space="preserve">Kada postoje razlozi za poništenje postupka iz članka 298. ZJN 2016, javni naručitelj poništava postupak javne nabave za cjelokupan predmet nabave ili kada se ti razlozi odnose na pojedinu grupu predmeta nabave-poništava postupak javne nabave za tu grupu. </w:t>
      </w:r>
    </w:p>
    <w:p w:rsidR="003B3606" w:rsidRDefault="003B3606" w:rsidP="003B3606">
      <w:pPr>
        <w:ind w:left="34" w:right="53"/>
      </w:pPr>
      <w:r>
        <w:t xml:space="preserve">U slučaju poništenja postupka javne nabave prije isteka roka za dostavu ponuda, EOJN trajno onemogućava pristup ponudama ili zahtjevima za sudjelovanje koje su dostavljeni elektroničkim sredstvima komunikacije, a naručitelj vraća gospodarskim subjektima neotvorene ponude, zahtjeve za sudjelovanje, druge dokumente ili dijelove ponude ili zahtjeva za sudjelovanje koji su dostavljeni sredstvima komunikacije koja nisu elektronička. Ponude koje nisu dostavljene elektroničkim putem vraćaju se gospodarskim subjektima preporučenim pismom s povratnicom na adresu bez odgode. </w:t>
      </w:r>
    </w:p>
    <w:p w:rsidR="003B3606" w:rsidRDefault="003B3606" w:rsidP="003B3606">
      <w:pPr>
        <w:spacing w:after="0" w:line="259" w:lineRule="auto"/>
        <w:ind w:left="20" w:right="0" w:firstLine="0"/>
        <w:jc w:val="left"/>
      </w:pPr>
      <w:r>
        <w:t xml:space="preserve"> </w:t>
      </w:r>
    </w:p>
    <w:p w:rsidR="003B3606" w:rsidRDefault="003B3606" w:rsidP="003B3606">
      <w:pPr>
        <w:spacing w:after="3" w:line="259" w:lineRule="auto"/>
        <w:ind w:left="34" w:right="0"/>
      </w:pPr>
      <w:r>
        <w:t xml:space="preserve">7.12. Pouka o pravnom lijeku </w:t>
      </w:r>
    </w:p>
    <w:p w:rsidR="003B3606" w:rsidRDefault="003B3606" w:rsidP="003B3606">
      <w:pPr>
        <w:ind w:left="34" w:right="53"/>
      </w:pPr>
      <w:r>
        <w:t>U skladu s člankom 405.</w:t>
      </w:r>
      <w:r w:rsidR="0063244C">
        <w:t xml:space="preserve"> </w:t>
      </w:r>
      <w:r>
        <w:t>ZJN 2016</w:t>
      </w:r>
      <w:r w:rsidR="0063244C">
        <w:t xml:space="preserve"> </w:t>
      </w:r>
      <w:r>
        <w:t xml:space="preserve">postupak pravne zaštite započinje predajom žalbe Državnoj komisiji za kontrolu postupaka javne nabave, Koturaška 43/IV, Zagreb u pisanom obliku.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Žalba se dostavlja elektroničkim sredstvima komunikacije putem međusobno povezanih informacijskih sustava Državne komisije i EOJN RH (dalje: e-Žalba).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Sukladno članku 406. ZJN 2016, u otvorenom postupku žalba se izjavljuje u roku od deset dana, i to od dana:  </w:t>
      </w:r>
    </w:p>
    <w:p w:rsidR="003B3606" w:rsidRDefault="003B3606" w:rsidP="003B3606">
      <w:pPr>
        <w:ind w:left="34" w:right="1503"/>
      </w:pPr>
      <w:r>
        <w:t xml:space="preserve">1. objave poziva na nadmetanje, u odnosu na sadržaj poziva ili dokumentacije o nabavi  2. objave obavijesti o ispravku, u odnosu na sadržaj ispravka  </w:t>
      </w:r>
    </w:p>
    <w:p w:rsidR="003B3606" w:rsidRDefault="003B3606" w:rsidP="003B3606">
      <w:pPr>
        <w:numPr>
          <w:ilvl w:val="0"/>
          <w:numId w:val="36"/>
        </w:numPr>
        <w:spacing w:after="29"/>
        <w:ind w:right="53" w:hanging="207"/>
      </w:pPr>
      <w:r>
        <w:t xml:space="preserve">objave izmjene dokumentacije o nabavi, u odnosu na sadržaj izmjene dokumentacije  </w:t>
      </w:r>
    </w:p>
    <w:p w:rsidR="003B3606" w:rsidRDefault="003B3606" w:rsidP="003B3606">
      <w:pPr>
        <w:numPr>
          <w:ilvl w:val="0"/>
          <w:numId w:val="36"/>
        </w:numPr>
        <w:ind w:right="53" w:hanging="207"/>
      </w:pPr>
      <w:r>
        <w:t xml:space="preserve">otvaranja ponuda u odnosu na propuštanje Naručitelja da valjano odgovori na pravodobno dostavljen zahtjev dodatne informacije, objašnjenja ili izmjene dokumentacije o nabavi te na postupak otvaranja ponuda  </w:t>
      </w:r>
    </w:p>
    <w:p w:rsidR="003B3606" w:rsidRDefault="003B3606" w:rsidP="003B3606">
      <w:pPr>
        <w:numPr>
          <w:ilvl w:val="0"/>
          <w:numId w:val="36"/>
        </w:numPr>
        <w:ind w:right="53" w:hanging="207"/>
      </w:pPr>
      <w:r>
        <w:lastRenderedPageBreak/>
        <w:t xml:space="preserve">primitka odluke o odabiru ili poništenju, u odnosu na postupak pregleda, ocjene i odabira ponuda, ili razloge poništenja.  </w:t>
      </w:r>
    </w:p>
    <w:p w:rsidR="003B3606" w:rsidRDefault="003B3606" w:rsidP="003B3606">
      <w:pPr>
        <w:spacing w:after="0" w:line="259" w:lineRule="auto"/>
        <w:ind w:left="20" w:right="0" w:firstLine="0"/>
        <w:jc w:val="left"/>
      </w:pPr>
      <w:r>
        <w:t xml:space="preserve"> </w:t>
      </w:r>
    </w:p>
    <w:p w:rsidR="003B3606" w:rsidRDefault="003B3606" w:rsidP="003B3606">
      <w:pPr>
        <w:ind w:left="34" w:right="53"/>
      </w:pPr>
      <w:r>
        <w:t xml:space="preserve">Žalitelj koji je propustio izjaviti žalbu u određenoj fazi otvorenog postupka javne nabave sukladno gore navedenom, nema pravo na žalbu u kasnijoj fazi postupka za prethodnu fazu.  Žalba mora sadržavati najmanje podatke i dokaze propisane člankom 420. ZJN 2016.  </w:t>
      </w:r>
    </w:p>
    <w:p w:rsidR="003B3606" w:rsidRDefault="003B3606" w:rsidP="00CC72A0">
      <w:pPr>
        <w:ind w:left="34" w:right="53"/>
      </w:pPr>
      <w:r>
        <w:t>Sukladno članku 419. stavak 1. ZJN 2016, ako je izjavljena žalba na dokumentaciju o nabavi, ili na njezinu izmjenu, Naručitelj je obvezan odmah po primitku žalbe na isti način i na istim internetskim stranicama na kojima je objavljena osnovna dokumentacija o nabavi objaviti informaciju da je na dokumentaciju izjavljena žalba i da se za</w:t>
      </w:r>
      <w:r w:rsidR="00CC72A0">
        <w:t>ustavlja postupak javne nabave.</w:t>
      </w:r>
    </w:p>
    <w:p w:rsidR="003B3606" w:rsidRDefault="003B3606" w:rsidP="003B3606">
      <w:pPr>
        <w:spacing w:after="0" w:line="259" w:lineRule="auto"/>
        <w:ind w:left="20" w:right="0" w:firstLine="0"/>
        <w:jc w:val="left"/>
      </w:pPr>
      <w:r>
        <w:t xml:space="preserve"> </w:t>
      </w:r>
    </w:p>
    <w:p w:rsidR="003B3606" w:rsidRDefault="003B3606" w:rsidP="003B3606">
      <w:pPr>
        <w:spacing w:after="0" w:line="259" w:lineRule="auto"/>
        <w:ind w:left="20" w:right="0" w:firstLine="0"/>
        <w:jc w:val="left"/>
      </w:pPr>
      <w:r>
        <w:t xml:space="preserve"> </w:t>
      </w:r>
    </w:p>
    <w:p w:rsidR="003B3606" w:rsidRDefault="003B3606" w:rsidP="003B3606">
      <w:pPr>
        <w:spacing w:after="314" w:line="259" w:lineRule="auto"/>
        <w:ind w:left="0" w:right="1744" w:firstLine="0"/>
        <w:jc w:val="right"/>
      </w:pPr>
      <w:r>
        <w:rPr>
          <w:sz w:val="23"/>
        </w:rPr>
        <w:t xml:space="preserve">prilog 1. e-ESPD zahtjev (zip)  koji sadrži dvije datoteke (pdf i </w:t>
      </w:r>
      <w:proofErr w:type="spellStart"/>
      <w:r>
        <w:rPr>
          <w:sz w:val="23"/>
        </w:rPr>
        <w:t>xml</w:t>
      </w:r>
      <w:proofErr w:type="spellEnd"/>
      <w:r>
        <w:rPr>
          <w:sz w:val="23"/>
        </w:rPr>
        <w:t xml:space="preserve">) </w:t>
      </w:r>
    </w:p>
    <w:p w:rsidR="003B3606" w:rsidRDefault="003B3606" w:rsidP="003B3606">
      <w:pPr>
        <w:spacing w:after="0" w:line="259" w:lineRule="auto"/>
        <w:ind w:left="0" w:right="1667" w:firstLine="0"/>
        <w:jc w:val="right"/>
      </w:pPr>
      <w:r>
        <w:t xml:space="preserve"> </w:t>
      </w:r>
      <w:r>
        <w:tab/>
        <w:t xml:space="preserve"> </w:t>
      </w:r>
      <w:r>
        <w:br w:type="page"/>
      </w:r>
    </w:p>
    <w:p w:rsidR="00B12BA4" w:rsidRDefault="00B12BA4" w:rsidP="00B12BA4">
      <w:pPr>
        <w:pStyle w:val="Naslov1"/>
        <w:numPr>
          <w:ilvl w:val="0"/>
          <w:numId w:val="0"/>
        </w:numPr>
        <w:spacing w:after="76"/>
        <w:ind w:right="45"/>
        <w:jc w:val="center"/>
      </w:pPr>
      <w:r>
        <w:lastRenderedPageBreak/>
        <w:t>prilog 2. PRIJEDLOG OKVIRNOG SPORAZUMA</w:t>
      </w:r>
    </w:p>
    <w:p w:rsidR="00880AC0" w:rsidRPr="00880AC0" w:rsidRDefault="00880AC0" w:rsidP="00880AC0"/>
    <w:p w:rsidR="00B12BA4" w:rsidRPr="00592C58" w:rsidRDefault="00B12BA4" w:rsidP="00B12BA4">
      <w:pPr>
        <w:rPr>
          <w:color w:val="auto"/>
        </w:rPr>
      </w:pPr>
      <w:r w:rsidRPr="00592C58">
        <w:rPr>
          <w:color w:val="auto"/>
        </w:rPr>
        <w:t xml:space="preserve">Dom za starije osobe „Kantrida“ Rijeka, Đuro </w:t>
      </w:r>
      <w:proofErr w:type="spellStart"/>
      <w:r w:rsidRPr="00592C58">
        <w:rPr>
          <w:color w:val="auto"/>
        </w:rPr>
        <w:t>Catti</w:t>
      </w:r>
      <w:proofErr w:type="spellEnd"/>
      <w:r w:rsidRPr="00592C58">
        <w:rPr>
          <w:color w:val="auto"/>
        </w:rPr>
        <w:t xml:space="preserve"> 6, Rijeka, OIB:</w:t>
      </w:r>
      <w:r w:rsidRPr="00592C58">
        <w:rPr>
          <w:color w:val="auto"/>
          <w:lang w:eastAsia="en-GB"/>
        </w:rPr>
        <w:t xml:space="preserve"> 08875443522</w:t>
      </w:r>
      <w:r w:rsidRPr="00592C58">
        <w:rPr>
          <w:color w:val="auto"/>
        </w:rPr>
        <w:t>, zastupan po ravnateljici M</w:t>
      </w:r>
      <w:r w:rsidR="001A6770" w:rsidRPr="00592C58">
        <w:rPr>
          <w:color w:val="auto"/>
        </w:rPr>
        <w:t>eliti Raukar</w:t>
      </w:r>
      <w:r w:rsidR="00864781">
        <w:rPr>
          <w:color w:val="auto"/>
        </w:rPr>
        <w:t xml:space="preserve">, dipl. </w:t>
      </w:r>
      <w:proofErr w:type="spellStart"/>
      <w:r w:rsidR="00864781">
        <w:rPr>
          <w:color w:val="auto"/>
        </w:rPr>
        <w:t>oec</w:t>
      </w:r>
      <w:proofErr w:type="spellEnd"/>
      <w:r w:rsidR="00864781">
        <w:rPr>
          <w:color w:val="auto"/>
        </w:rPr>
        <w:t>.</w:t>
      </w:r>
      <w:r w:rsidR="001A6770" w:rsidRPr="00592C58">
        <w:rPr>
          <w:color w:val="auto"/>
        </w:rPr>
        <w:t xml:space="preserve"> </w:t>
      </w:r>
      <w:r w:rsidRPr="00592C58">
        <w:rPr>
          <w:color w:val="auto"/>
        </w:rPr>
        <w:t>(u daljnjem tekstu: Javni naručitelj)</w:t>
      </w:r>
    </w:p>
    <w:p w:rsidR="00B12BA4" w:rsidRPr="00592C58" w:rsidRDefault="00B12BA4" w:rsidP="00B12BA4">
      <w:pPr>
        <w:rPr>
          <w:color w:val="auto"/>
        </w:rPr>
      </w:pPr>
      <w:r w:rsidRPr="00592C58">
        <w:rPr>
          <w:color w:val="auto"/>
        </w:rPr>
        <w:t>i</w:t>
      </w:r>
    </w:p>
    <w:p w:rsidR="00B12BA4" w:rsidRPr="00592C58" w:rsidRDefault="00B12BA4" w:rsidP="00B12BA4">
      <w:pPr>
        <w:rPr>
          <w:color w:val="auto"/>
        </w:rPr>
      </w:pPr>
      <w:r w:rsidRPr="00592C58">
        <w:rPr>
          <w:color w:val="auto"/>
        </w:rPr>
        <w:t>______________________________________, iz ________________________, OIB:______________, zastupan po direktoru ___________________________________ (u daljnjem tekstu: Ugovaratelj)</w:t>
      </w:r>
    </w:p>
    <w:p w:rsidR="00B12BA4" w:rsidRPr="00592C58" w:rsidRDefault="00B12BA4" w:rsidP="00B12BA4">
      <w:pPr>
        <w:rPr>
          <w:color w:val="auto"/>
        </w:rPr>
      </w:pPr>
    </w:p>
    <w:p w:rsidR="00B12BA4" w:rsidRPr="00592C58" w:rsidRDefault="00B12BA4" w:rsidP="00B12BA4">
      <w:pPr>
        <w:rPr>
          <w:color w:val="auto"/>
        </w:rPr>
      </w:pPr>
      <w:r w:rsidRPr="00592C58">
        <w:rPr>
          <w:color w:val="auto"/>
        </w:rPr>
        <w:t>sklapaju sljedeći</w:t>
      </w:r>
    </w:p>
    <w:p w:rsidR="00B12BA4" w:rsidRPr="00592C58" w:rsidRDefault="00B12BA4" w:rsidP="00B12BA4">
      <w:pPr>
        <w:pStyle w:val="Tijeloteksta"/>
        <w:rPr>
          <w:rFonts w:ascii="Calibri" w:hAnsi="Calibri" w:cs="Arial"/>
          <w:b/>
          <w:bCs/>
          <w:i/>
          <w:szCs w:val="22"/>
        </w:rPr>
      </w:pPr>
    </w:p>
    <w:p w:rsidR="00B12BA4" w:rsidRPr="00592C58" w:rsidRDefault="00B12BA4" w:rsidP="00B12BA4">
      <w:pPr>
        <w:jc w:val="center"/>
        <w:rPr>
          <w:rFonts w:cs="Arial"/>
          <w:b/>
          <w:color w:val="auto"/>
          <w:lang w:val="pl-PL"/>
        </w:rPr>
      </w:pPr>
      <w:r w:rsidRPr="00592C58">
        <w:rPr>
          <w:rFonts w:cs="Arial"/>
          <w:b/>
          <w:color w:val="auto"/>
          <w:lang w:val="pl-PL"/>
        </w:rPr>
        <w:t xml:space="preserve">OKVIRNI SPORAZUM </w:t>
      </w:r>
    </w:p>
    <w:p w:rsidR="00B12BA4" w:rsidRPr="00592C58" w:rsidRDefault="00B12BA4" w:rsidP="00B12BA4">
      <w:pPr>
        <w:jc w:val="center"/>
        <w:rPr>
          <w:b/>
          <w:color w:val="auto"/>
        </w:rPr>
      </w:pPr>
      <w:r w:rsidRPr="00592C58">
        <w:rPr>
          <w:b/>
          <w:color w:val="auto"/>
        </w:rPr>
        <w:t>ZA NABAVU PREHRAMBENIH PROIZVODA PO GRUPAMA PREDMETA NABAVE</w:t>
      </w:r>
    </w:p>
    <w:p w:rsidR="00B12BA4" w:rsidRPr="00592C58" w:rsidRDefault="00B12BA4" w:rsidP="00592C58">
      <w:pPr>
        <w:ind w:left="0" w:firstLine="0"/>
        <w:rPr>
          <w:rFonts w:cs="Arial"/>
          <w:color w:val="auto"/>
          <w:lang w:val="pl-PL"/>
        </w:rPr>
      </w:pPr>
    </w:p>
    <w:p w:rsidR="00B12BA4" w:rsidRPr="00592C58" w:rsidRDefault="00B12BA4" w:rsidP="002A4987">
      <w:pPr>
        <w:jc w:val="center"/>
        <w:rPr>
          <w:rFonts w:cs="Arial"/>
          <w:color w:val="auto"/>
          <w:lang w:val="pl-PL"/>
        </w:rPr>
      </w:pPr>
      <w:r w:rsidRPr="00592C58">
        <w:rPr>
          <w:rFonts w:cs="Arial"/>
          <w:color w:val="auto"/>
          <w:lang w:val="pl-PL"/>
        </w:rPr>
        <w:t>Članak 1.</w:t>
      </w:r>
    </w:p>
    <w:p w:rsidR="002A4987" w:rsidRPr="00592C58" w:rsidRDefault="002A4987" w:rsidP="002A4987">
      <w:pPr>
        <w:ind w:firstLine="698"/>
        <w:rPr>
          <w:rFonts w:cs="Arial"/>
          <w:color w:val="auto"/>
          <w:lang w:val="pl-PL"/>
        </w:rPr>
      </w:pPr>
      <w:r w:rsidRPr="00592C58">
        <w:rPr>
          <w:color w:val="auto"/>
        </w:rPr>
        <w:t xml:space="preserve">Ugovorne strane utvrđuju da je ovom </w:t>
      </w:r>
      <w:r w:rsidRPr="00592C58">
        <w:rPr>
          <w:rFonts w:cs="Arial"/>
          <w:color w:val="auto"/>
          <w:lang w:val="pl-PL"/>
        </w:rPr>
        <w:t xml:space="preserve">Okvirnom sporazumu </w:t>
      </w:r>
      <w:r w:rsidRPr="00592C58">
        <w:rPr>
          <w:color w:val="auto"/>
        </w:rPr>
        <w:t>za nabavu prehrambenih proizvoda po grupama predmeta nabave</w:t>
      </w:r>
      <w:r w:rsidRPr="00592C58">
        <w:rPr>
          <w:rFonts w:cs="Arial"/>
          <w:color w:val="auto"/>
          <w:lang w:val="pl-PL"/>
        </w:rPr>
        <w:t xml:space="preserve"> </w:t>
      </w:r>
      <w:r w:rsidRPr="00592C58">
        <w:rPr>
          <w:color w:val="auto"/>
        </w:rPr>
        <w:t xml:space="preserve">prethodio otvoreni postupak javne nabave </w:t>
      </w:r>
      <w:r w:rsidR="001A6770" w:rsidRPr="00592C58">
        <w:rPr>
          <w:color w:val="auto"/>
        </w:rPr>
        <w:t>velike</w:t>
      </w:r>
      <w:r w:rsidRPr="00592C58">
        <w:rPr>
          <w:color w:val="auto"/>
        </w:rPr>
        <w:t xml:space="preserve"> vrijednosti, sukladno Z</w:t>
      </w:r>
      <w:r w:rsidR="001A6770" w:rsidRPr="00592C58">
        <w:rPr>
          <w:color w:val="auto"/>
        </w:rPr>
        <w:t>JN 2016</w:t>
      </w:r>
      <w:r w:rsidRPr="00592C58">
        <w:rPr>
          <w:color w:val="auto"/>
        </w:rPr>
        <w:t>.</w:t>
      </w:r>
    </w:p>
    <w:p w:rsidR="00B12BA4" w:rsidRPr="00592C58" w:rsidRDefault="00B12BA4" w:rsidP="00B12BA4">
      <w:pPr>
        <w:ind w:firstLine="708"/>
        <w:rPr>
          <w:rFonts w:cs="Arial"/>
          <w:color w:val="auto"/>
          <w:lang w:val="pl-PL"/>
        </w:rPr>
      </w:pPr>
      <w:r w:rsidRPr="00592C58">
        <w:rPr>
          <w:rFonts w:cs="Arial"/>
          <w:color w:val="auto"/>
          <w:lang w:val="pl-PL"/>
        </w:rPr>
        <w:t>Na temelju provedenog otvorenog postupka javne nabave prehrambenih proizvoda po grupama predmeta nabave, s ciljem sklapanja okvirnog sporazuma s jednim gospodarskim subjektom na razdoblje od dvije godine, Javni naručitelj je Odlukom o odabiru (Broj: _____________ od ________ 202</w:t>
      </w:r>
      <w:r w:rsidR="001A6770" w:rsidRPr="00592C58">
        <w:rPr>
          <w:rFonts w:cs="Arial"/>
          <w:color w:val="auto"/>
          <w:lang w:val="pl-PL"/>
        </w:rPr>
        <w:t>3</w:t>
      </w:r>
      <w:r w:rsidRPr="00592C58">
        <w:rPr>
          <w:rFonts w:cs="Arial"/>
          <w:color w:val="auto"/>
          <w:lang w:val="pl-PL"/>
        </w:rPr>
        <w:t xml:space="preserve">. godine) odabrao ponudu Ugovaratelja broj _____________ od _____________ 2023. godine (dalje u tekstu: Ponuda) kao najbolje ocijenjenu ponudu sukladno objavljenom kriteriju za donošenje odluke o odabiru te uvjetima i zahtjevima iz </w:t>
      </w:r>
      <w:r w:rsidR="00592C58" w:rsidRPr="00592C58">
        <w:rPr>
          <w:rFonts w:cs="Arial"/>
          <w:color w:val="auto"/>
          <w:lang w:val="pl-PL"/>
        </w:rPr>
        <w:t>D</w:t>
      </w:r>
      <w:r w:rsidRPr="00592C58">
        <w:rPr>
          <w:rFonts w:cs="Arial"/>
          <w:color w:val="auto"/>
          <w:lang w:val="pl-PL"/>
        </w:rPr>
        <w:t>okumentacije o nabavi.</w:t>
      </w:r>
    </w:p>
    <w:p w:rsidR="00B12BA4" w:rsidRPr="00592C58" w:rsidRDefault="00B12BA4" w:rsidP="00B12BA4">
      <w:pPr>
        <w:ind w:firstLine="708"/>
        <w:rPr>
          <w:rFonts w:cs="Arial"/>
          <w:color w:val="auto"/>
          <w:lang w:val="pl-PL"/>
        </w:rPr>
      </w:pPr>
      <w:r w:rsidRPr="00592C58">
        <w:rPr>
          <w:rFonts w:cs="Arial"/>
          <w:color w:val="auto"/>
          <w:lang w:val="pl-PL"/>
        </w:rPr>
        <w:t xml:space="preserve">Predmet ovoga Okvirnog sporazuma je utvrđivanje uvjeta za sklapanje ugovora o javnoj nabavi između Javnog naručitelja i Ugovaratelja za nabavu prehrambenih proizvoda po grupama predmeta nabave (u daljnjem tekstu: roba) za potrebe Javnog naručitelja. </w:t>
      </w:r>
    </w:p>
    <w:p w:rsidR="00B12BA4" w:rsidRPr="00592C58" w:rsidRDefault="00B12BA4" w:rsidP="00B12BA4">
      <w:pPr>
        <w:ind w:firstLine="708"/>
        <w:rPr>
          <w:rFonts w:cs="Arial"/>
          <w:color w:val="auto"/>
          <w:lang w:val="pl-PL"/>
        </w:rPr>
      </w:pPr>
      <w:r w:rsidRPr="00592C58">
        <w:rPr>
          <w:rFonts w:cs="Arial"/>
          <w:color w:val="auto"/>
          <w:lang w:val="pl-PL"/>
        </w:rPr>
        <w:t>Ovaj Okvirni sporazum obvezuje na sklapanje ugovora o javnoj nabavi, sukladno članku 148. stavku 2. Z</w:t>
      </w:r>
      <w:r w:rsidR="001A6770" w:rsidRPr="00592C58">
        <w:rPr>
          <w:rFonts w:cs="Arial"/>
          <w:color w:val="auto"/>
          <w:lang w:val="pl-PL"/>
        </w:rPr>
        <w:t>JN 2016</w:t>
      </w:r>
      <w:r w:rsidRPr="00592C58">
        <w:rPr>
          <w:rFonts w:cs="Arial"/>
          <w:color w:val="auto"/>
          <w:lang w:val="pl-PL"/>
        </w:rPr>
        <w:t>.</w:t>
      </w:r>
    </w:p>
    <w:p w:rsidR="00B12BA4" w:rsidRPr="00592C58" w:rsidRDefault="00B12BA4" w:rsidP="00B12BA4">
      <w:pPr>
        <w:rPr>
          <w:rFonts w:cs="Arial"/>
          <w:color w:val="auto"/>
          <w:lang w:val="pl-PL"/>
        </w:rPr>
      </w:pPr>
    </w:p>
    <w:p w:rsidR="00B12BA4" w:rsidRPr="00592C58" w:rsidRDefault="00B12BA4" w:rsidP="00B12BA4">
      <w:pPr>
        <w:jc w:val="center"/>
        <w:rPr>
          <w:rFonts w:cs="Arial"/>
          <w:color w:val="auto"/>
          <w:lang w:val="pl-PL"/>
        </w:rPr>
      </w:pPr>
      <w:r w:rsidRPr="00592C58">
        <w:rPr>
          <w:rFonts w:cs="Arial"/>
          <w:color w:val="auto"/>
          <w:lang w:val="pl-PL"/>
        </w:rPr>
        <w:t>Članak 2.</w:t>
      </w:r>
    </w:p>
    <w:p w:rsidR="00B12BA4" w:rsidRPr="00592C58" w:rsidRDefault="00B12BA4" w:rsidP="00B12BA4">
      <w:pPr>
        <w:ind w:firstLine="708"/>
        <w:rPr>
          <w:rFonts w:cs="Arial"/>
          <w:color w:val="auto"/>
          <w:lang w:val="pl-PL"/>
        </w:rPr>
      </w:pPr>
      <w:r w:rsidRPr="00592C58">
        <w:rPr>
          <w:rFonts w:cs="Arial"/>
          <w:color w:val="auto"/>
          <w:lang w:val="pl-PL"/>
        </w:rPr>
        <w:t xml:space="preserve">Cijena Ponude iz članka 1. stavka 1. ovog Okvirnog sporazuma je ______________ </w:t>
      </w:r>
      <w:r w:rsidR="00536C7E" w:rsidRPr="00592C58">
        <w:rPr>
          <w:rFonts w:cs="Arial"/>
          <w:color w:val="auto"/>
          <w:lang w:val="pl-PL"/>
        </w:rPr>
        <w:t>EUR</w:t>
      </w:r>
      <w:r w:rsidRPr="00592C58">
        <w:rPr>
          <w:rFonts w:cs="Arial"/>
          <w:color w:val="auto"/>
          <w:lang w:val="pl-PL"/>
        </w:rPr>
        <w:t xml:space="preserve"> (slovima: __________________) bez PDV-a, odnosno _______________ </w:t>
      </w:r>
      <w:r w:rsidR="00536C7E" w:rsidRPr="00592C58">
        <w:rPr>
          <w:rFonts w:cs="Arial"/>
          <w:color w:val="auto"/>
          <w:lang w:val="pl-PL"/>
        </w:rPr>
        <w:t>EUR</w:t>
      </w:r>
      <w:r w:rsidRPr="00592C58">
        <w:rPr>
          <w:rFonts w:cs="Arial"/>
          <w:color w:val="auto"/>
          <w:lang w:val="pl-PL"/>
        </w:rPr>
        <w:t xml:space="preserve"> (slovima: _____________________ ) s PDV-om.</w:t>
      </w:r>
    </w:p>
    <w:p w:rsidR="00B12BA4" w:rsidRPr="00592C58" w:rsidRDefault="00B12BA4" w:rsidP="00B12BA4">
      <w:pPr>
        <w:ind w:firstLine="708"/>
        <w:rPr>
          <w:rFonts w:cs="Arial"/>
          <w:color w:val="auto"/>
        </w:rPr>
      </w:pPr>
      <w:r w:rsidRPr="00592C58">
        <w:rPr>
          <w:rFonts w:cs="Arial"/>
          <w:color w:val="auto"/>
          <w:lang w:val="pl-PL"/>
        </w:rPr>
        <w:t>Cijene se ne mogu mijenjati tijekom trajanja Okvirnog sporazuma i p</w:t>
      </w:r>
      <w:r w:rsidR="003A48CC" w:rsidRPr="00592C58">
        <w:rPr>
          <w:rFonts w:cs="Arial"/>
          <w:color w:val="auto"/>
          <w:lang w:val="pl-PL"/>
        </w:rPr>
        <w:t>ojedinog ugovor o javnoj nabavi osim ako nastupe okolnosti iz čl.</w:t>
      </w:r>
      <w:r w:rsidR="001A6770" w:rsidRPr="00592C58">
        <w:rPr>
          <w:rFonts w:cs="Arial"/>
          <w:color w:val="auto"/>
          <w:lang w:val="pl-PL"/>
        </w:rPr>
        <w:t xml:space="preserve"> </w:t>
      </w:r>
      <w:r w:rsidR="003A48CC" w:rsidRPr="00592C58">
        <w:rPr>
          <w:rFonts w:cs="Arial"/>
          <w:color w:val="auto"/>
          <w:lang w:val="pl-PL"/>
        </w:rPr>
        <w:t>7.7. Dokumentacije o nabavi.</w:t>
      </w:r>
    </w:p>
    <w:p w:rsidR="00B12BA4" w:rsidRPr="00592C58" w:rsidRDefault="00B12BA4" w:rsidP="00B12BA4">
      <w:pPr>
        <w:jc w:val="center"/>
        <w:rPr>
          <w:rFonts w:cs="Arial"/>
          <w:color w:val="auto"/>
          <w:lang w:val="pl-PL"/>
        </w:rPr>
      </w:pPr>
    </w:p>
    <w:p w:rsidR="00B12BA4" w:rsidRPr="00592C58" w:rsidRDefault="00B12BA4" w:rsidP="00B12BA4">
      <w:pPr>
        <w:jc w:val="center"/>
        <w:rPr>
          <w:rFonts w:cs="Arial"/>
          <w:color w:val="auto"/>
          <w:lang w:val="pl-PL"/>
        </w:rPr>
      </w:pPr>
      <w:r w:rsidRPr="00592C58">
        <w:rPr>
          <w:rFonts w:cs="Arial"/>
          <w:color w:val="auto"/>
          <w:lang w:val="pl-PL"/>
        </w:rPr>
        <w:t>Članak 3.</w:t>
      </w:r>
    </w:p>
    <w:p w:rsidR="00B12BA4" w:rsidRPr="00592C58" w:rsidRDefault="00B12BA4" w:rsidP="00B12BA4">
      <w:pPr>
        <w:ind w:firstLine="708"/>
        <w:rPr>
          <w:rFonts w:cs="Arial"/>
          <w:bCs/>
          <w:color w:val="auto"/>
          <w:lang w:val="pl-PL"/>
        </w:rPr>
      </w:pPr>
      <w:r w:rsidRPr="00592C58">
        <w:rPr>
          <w:rFonts w:cs="Arial"/>
          <w:color w:val="auto"/>
          <w:lang w:val="pl-PL"/>
        </w:rPr>
        <w:t>Ovaj Okvirni sporazum sklapa se za razdoblje od 2 (dvije) godine, a primjenuje se od dana stupanja na snagu.</w:t>
      </w:r>
    </w:p>
    <w:p w:rsidR="00B12BA4" w:rsidRPr="00592C58" w:rsidRDefault="00B12BA4" w:rsidP="00B12BA4">
      <w:pPr>
        <w:jc w:val="center"/>
        <w:rPr>
          <w:rFonts w:cs="Arial"/>
          <w:bCs/>
          <w:color w:val="auto"/>
          <w:lang w:val="pl-PL"/>
        </w:rPr>
      </w:pPr>
      <w:r w:rsidRPr="00592C58">
        <w:rPr>
          <w:rFonts w:cs="Arial"/>
          <w:bCs/>
          <w:color w:val="auto"/>
          <w:lang w:val="pl-PL"/>
        </w:rPr>
        <w:t>Članak 4.</w:t>
      </w:r>
    </w:p>
    <w:p w:rsidR="00B12BA4" w:rsidRPr="00592C58" w:rsidRDefault="00B12BA4" w:rsidP="00B12BA4">
      <w:pPr>
        <w:ind w:firstLine="708"/>
        <w:rPr>
          <w:rFonts w:cs="Arial"/>
          <w:color w:val="auto"/>
          <w:lang w:val="pl-PL"/>
        </w:rPr>
      </w:pPr>
      <w:r w:rsidRPr="00592C58">
        <w:rPr>
          <w:rFonts w:cs="Arial"/>
          <w:color w:val="auto"/>
          <w:lang w:val="pl-PL"/>
        </w:rPr>
        <w:t xml:space="preserve">Za vrijeme trajanja Okvirnog sporazuma predviđa se sklapanje 2 (dva) ugovora o javnoj nabavi u trajanju od godinu dana, i to na temelju uvjeta iz </w:t>
      </w:r>
      <w:r w:rsidR="006A573B" w:rsidRPr="00592C58">
        <w:rPr>
          <w:rFonts w:cs="Arial"/>
          <w:color w:val="auto"/>
          <w:lang w:val="pl-PL"/>
        </w:rPr>
        <w:t>D</w:t>
      </w:r>
      <w:r w:rsidRPr="00592C58">
        <w:rPr>
          <w:rFonts w:cs="Arial"/>
          <w:color w:val="auto"/>
          <w:lang w:val="pl-PL"/>
        </w:rPr>
        <w:t>okumentacije o nabavi i uvjeta iz ovoga Okvirnog sporazuma.</w:t>
      </w:r>
    </w:p>
    <w:p w:rsidR="00B12BA4" w:rsidRPr="00592C58" w:rsidRDefault="00B12BA4" w:rsidP="00B12BA4">
      <w:pPr>
        <w:ind w:firstLine="708"/>
        <w:rPr>
          <w:rFonts w:cs="Arial"/>
          <w:color w:val="auto"/>
          <w:lang w:val="pl-PL"/>
        </w:rPr>
      </w:pPr>
      <w:r w:rsidRPr="00592C58">
        <w:rPr>
          <w:rFonts w:cs="Arial"/>
          <w:color w:val="auto"/>
          <w:lang w:val="pl-PL"/>
        </w:rPr>
        <w:t>Prvi ugovor o javnoj nabavi na temelju ovoga Okvirnog sporazuma dodjeljuje se Ugovaratelju na temelju uvjeta iz Dokumentacije o nabavi, Troškovnik</w:t>
      </w:r>
      <w:r w:rsidR="006A573B" w:rsidRPr="00592C58">
        <w:rPr>
          <w:rFonts w:cs="Arial"/>
          <w:color w:val="auto"/>
          <w:lang w:val="pl-PL"/>
        </w:rPr>
        <w:t>a</w:t>
      </w:r>
      <w:r w:rsidRPr="00592C58">
        <w:rPr>
          <w:rFonts w:cs="Arial"/>
          <w:color w:val="auto"/>
          <w:lang w:val="pl-PL"/>
        </w:rPr>
        <w:t xml:space="preserve"> i Ponud</w:t>
      </w:r>
      <w:r w:rsidR="006A573B" w:rsidRPr="00592C58">
        <w:rPr>
          <w:rFonts w:cs="Arial"/>
          <w:color w:val="auto"/>
          <w:lang w:val="pl-PL"/>
        </w:rPr>
        <w:t>e</w:t>
      </w:r>
      <w:r w:rsidRPr="00592C58">
        <w:rPr>
          <w:rFonts w:cs="Arial"/>
          <w:color w:val="auto"/>
          <w:lang w:val="pl-PL"/>
        </w:rPr>
        <w:t xml:space="preserve"> Ugovaratelja iz članka 1. stavka </w:t>
      </w:r>
      <w:r w:rsidR="00BA7346">
        <w:rPr>
          <w:rFonts w:cs="Arial"/>
          <w:color w:val="auto"/>
          <w:lang w:val="pl-PL"/>
        </w:rPr>
        <w:t>2</w:t>
      </w:r>
      <w:r w:rsidRPr="00592C58">
        <w:rPr>
          <w:rFonts w:cs="Arial"/>
          <w:color w:val="auto"/>
          <w:lang w:val="pl-PL"/>
        </w:rPr>
        <w:t>. ovog Okvirnog sporazuma. Ugovaratelj je obvezan sklopiti prvi ugovor o javnoj nabavi u tekstu sukladnom nacrtu ugovora iz Dokumentacije o nabavi.</w:t>
      </w:r>
    </w:p>
    <w:p w:rsidR="00B12BA4" w:rsidRDefault="00B12BA4" w:rsidP="00B12BA4">
      <w:pPr>
        <w:ind w:firstLine="708"/>
        <w:rPr>
          <w:rFonts w:cs="Arial"/>
          <w:color w:val="auto"/>
          <w:lang w:val="pl-PL"/>
        </w:rPr>
      </w:pPr>
      <w:r w:rsidRPr="00592C58">
        <w:rPr>
          <w:rFonts w:cs="Arial"/>
          <w:color w:val="auto"/>
          <w:lang w:val="pl-PL"/>
        </w:rPr>
        <w:t>Drugi ugovor o javnoj nabavi sklapa sa na temelju zatražene ponude Javnog naručitelja za sklapanje ugovora o javnoj nabavi na temelju Okvirnog sporazuma.</w:t>
      </w:r>
    </w:p>
    <w:p w:rsidR="00880AC0" w:rsidRDefault="00880AC0" w:rsidP="00B12BA4">
      <w:pPr>
        <w:ind w:firstLine="708"/>
        <w:rPr>
          <w:rFonts w:cs="Arial"/>
          <w:color w:val="auto"/>
          <w:lang w:val="pl-PL"/>
        </w:rPr>
      </w:pPr>
    </w:p>
    <w:p w:rsidR="00880AC0" w:rsidRDefault="00880AC0" w:rsidP="00B12BA4">
      <w:pPr>
        <w:ind w:firstLine="708"/>
        <w:rPr>
          <w:rFonts w:cs="Arial"/>
          <w:color w:val="auto"/>
          <w:lang w:val="pl-PL"/>
        </w:rPr>
      </w:pPr>
    </w:p>
    <w:p w:rsidR="00880AC0" w:rsidRPr="00592C58" w:rsidRDefault="00880AC0" w:rsidP="00B12BA4">
      <w:pPr>
        <w:ind w:firstLine="708"/>
        <w:rPr>
          <w:rFonts w:cs="Arial"/>
          <w:color w:val="auto"/>
          <w:lang w:val="pl-PL"/>
        </w:rPr>
      </w:pPr>
    </w:p>
    <w:p w:rsidR="00EA115B" w:rsidRPr="00592C58" w:rsidRDefault="00EA115B" w:rsidP="006A2C7F">
      <w:pPr>
        <w:spacing w:after="0" w:line="259" w:lineRule="auto"/>
        <w:ind w:right="48"/>
        <w:jc w:val="center"/>
        <w:rPr>
          <w:color w:val="auto"/>
        </w:rPr>
      </w:pPr>
    </w:p>
    <w:p w:rsidR="006A2C7F" w:rsidRPr="00592C58" w:rsidRDefault="00BF0F72" w:rsidP="006A2C7F">
      <w:pPr>
        <w:spacing w:after="0" w:line="259" w:lineRule="auto"/>
        <w:ind w:right="48"/>
        <w:jc w:val="center"/>
        <w:rPr>
          <w:color w:val="auto"/>
        </w:rPr>
      </w:pPr>
      <w:r w:rsidRPr="00592C58">
        <w:rPr>
          <w:color w:val="auto"/>
        </w:rPr>
        <w:lastRenderedPageBreak/>
        <w:t>Članak 5</w:t>
      </w:r>
      <w:r w:rsidR="006A2C7F" w:rsidRPr="00592C58">
        <w:rPr>
          <w:color w:val="auto"/>
        </w:rPr>
        <w:t xml:space="preserve">. </w:t>
      </w:r>
    </w:p>
    <w:p w:rsidR="009F5846" w:rsidRPr="00592C58" w:rsidRDefault="00592C58" w:rsidP="00592C58">
      <w:pPr>
        <w:ind w:left="34" w:right="53" w:firstLine="674"/>
        <w:rPr>
          <w:color w:val="auto"/>
        </w:rPr>
      </w:pPr>
      <w:r w:rsidRPr="00592C58">
        <w:rPr>
          <w:color w:val="auto"/>
        </w:rPr>
        <w:t>Javni n</w:t>
      </w:r>
      <w:r w:rsidR="006A2C7F" w:rsidRPr="00592C58">
        <w:rPr>
          <w:color w:val="auto"/>
        </w:rPr>
        <w:t xml:space="preserve">aručitelj će tijekom godine od Ugovaratelja naručivati robu iz članka 1. ovog </w:t>
      </w:r>
      <w:r w:rsidR="00BA7346">
        <w:rPr>
          <w:color w:val="auto"/>
        </w:rPr>
        <w:t xml:space="preserve">Okvirnog sporazuma </w:t>
      </w:r>
      <w:r w:rsidR="006A2C7F" w:rsidRPr="00592C58">
        <w:rPr>
          <w:color w:val="auto"/>
        </w:rPr>
        <w:t xml:space="preserve">prema stvarnim potrebama te nije obvezan naručiti cjelokupnu planiranu količinu navedenu u specifikaciji. </w:t>
      </w:r>
    </w:p>
    <w:p w:rsidR="009F5846" w:rsidRPr="00592C58" w:rsidRDefault="006A2C7F" w:rsidP="00592C58">
      <w:pPr>
        <w:spacing w:after="0" w:line="259" w:lineRule="auto"/>
        <w:ind w:left="20" w:right="0" w:firstLine="0"/>
        <w:jc w:val="left"/>
        <w:rPr>
          <w:color w:val="auto"/>
        </w:rPr>
      </w:pPr>
      <w:r w:rsidRPr="00592C58">
        <w:rPr>
          <w:color w:val="auto"/>
        </w:rPr>
        <w:t xml:space="preserve"> </w:t>
      </w:r>
      <w:r w:rsidR="00FE427C" w:rsidRPr="00592C58">
        <w:rPr>
          <w:color w:val="auto"/>
        </w:rPr>
        <w:tab/>
      </w:r>
      <w:r w:rsidR="00592C58" w:rsidRPr="00592C58">
        <w:rPr>
          <w:color w:val="auto"/>
        </w:rPr>
        <w:t>Javni n</w:t>
      </w:r>
      <w:r w:rsidR="00FE427C" w:rsidRPr="00592C58">
        <w:rPr>
          <w:color w:val="auto"/>
        </w:rPr>
        <w:t>aručitelj</w:t>
      </w:r>
      <w:r w:rsidR="009F5846" w:rsidRPr="00592C58">
        <w:rPr>
          <w:color w:val="auto"/>
        </w:rPr>
        <w:t xml:space="preserve"> će izdavati narudžbe sukcesivno tijekom važenja ugovora sukladno potrebama.</w:t>
      </w:r>
    </w:p>
    <w:p w:rsidR="006A2C7F" w:rsidRPr="00592C58" w:rsidRDefault="006A2C7F" w:rsidP="00592C58">
      <w:pPr>
        <w:spacing w:after="29"/>
        <w:ind w:right="53" w:firstLine="698"/>
        <w:rPr>
          <w:color w:val="auto"/>
        </w:rPr>
      </w:pPr>
      <w:r w:rsidRPr="00592C58">
        <w:rPr>
          <w:color w:val="auto"/>
        </w:rPr>
        <w:t>Ugovaratelj će robu isporučivati u vrijeme i količini</w:t>
      </w:r>
      <w:r w:rsidR="00BF0F72" w:rsidRPr="00592C58">
        <w:rPr>
          <w:color w:val="auto"/>
        </w:rPr>
        <w:t xml:space="preserve"> prema pismenim narudžbama</w:t>
      </w:r>
      <w:r w:rsidR="00592C58" w:rsidRPr="00592C58">
        <w:rPr>
          <w:color w:val="auto"/>
        </w:rPr>
        <w:t xml:space="preserve"> Javnog n</w:t>
      </w:r>
      <w:r w:rsidR="00BF0F72" w:rsidRPr="00592C58">
        <w:rPr>
          <w:color w:val="auto"/>
        </w:rPr>
        <w:t>aručitelja</w:t>
      </w:r>
      <w:r w:rsidRPr="00592C58">
        <w:rPr>
          <w:color w:val="auto"/>
        </w:rPr>
        <w:t xml:space="preserve">.  </w:t>
      </w:r>
    </w:p>
    <w:p w:rsidR="00BD3A75" w:rsidRPr="00592C58" w:rsidRDefault="006A2C7F" w:rsidP="00BF0F72">
      <w:pPr>
        <w:ind w:left="34" w:right="53" w:firstLine="674"/>
        <w:rPr>
          <w:color w:val="auto"/>
        </w:rPr>
      </w:pPr>
      <w:r w:rsidRPr="00592C58">
        <w:rPr>
          <w:color w:val="auto"/>
        </w:rPr>
        <w:t xml:space="preserve">Ugovaratelj je prilikom isporuke robe obavezan u dostavnom listu, pored količine isporučene robe, navesti i </w:t>
      </w:r>
      <w:proofErr w:type="spellStart"/>
      <w:r w:rsidRPr="00592C58">
        <w:rPr>
          <w:color w:val="auto"/>
        </w:rPr>
        <w:t>izlicitiranu</w:t>
      </w:r>
      <w:proofErr w:type="spellEnd"/>
      <w:r w:rsidRPr="00592C58">
        <w:rPr>
          <w:color w:val="auto"/>
        </w:rPr>
        <w:t xml:space="preserve"> jediničnu cijenu.</w:t>
      </w:r>
    </w:p>
    <w:p w:rsidR="00BD3A75" w:rsidRPr="00592C58" w:rsidRDefault="00BD3A75" w:rsidP="002E202F">
      <w:pPr>
        <w:ind w:left="0" w:right="53" w:firstLine="0"/>
        <w:rPr>
          <w:color w:val="auto"/>
        </w:rPr>
      </w:pPr>
    </w:p>
    <w:p w:rsidR="00B12BA4" w:rsidRPr="00592C58" w:rsidRDefault="00BF0F72" w:rsidP="00B12BA4">
      <w:pPr>
        <w:jc w:val="center"/>
        <w:rPr>
          <w:rFonts w:cs="Arial"/>
          <w:bCs/>
          <w:color w:val="auto"/>
          <w:lang w:val="pl-PL"/>
        </w:rPr>
      </w:pPr>
      <w:r w:rsidRPr="00592C58">
        <w:rPr>
          <w:rFonts w:cs="Arial"/>
          <w:bCs/>
          <w:color w:val="auto"/>
          <w:lang w:val="pl-PL"/>
        </w:rPr>
        <w:t>Članak 6</w:t>
      </w:r>
      <w:r w:rsidR="00B12BA4" w:rsidRPr="00592C58">
        <w:rPr>
          <w:rFonts w:cs="Arial"/>
          <w:bCs/>
          <w:color w:val="auto"/>
          <w:lang w:val="pl-PL"/>
        </w:rPr>
        <w:t>.</w:t>
      </w:r>
    </w:p>
    <w:p w:rsidR="003A48CC" w:rsidRPr="00592C58" w:rsidRDefault="006A2C7F" w:rsidP="00BF0F72">
      <w:pPr>
        <w:ind w:left="34" w:right="53" w:firstLine="674"/>
        <w:rPr>
          <w:color w:val="auto"/>
        </w:rPr>
      </w:pPr>
      <w:r w:rsidRPr="00592C58">
        <w:rPr>
          <w:color w:val="auto"/>
        </w:rPr>
        <w:t>Ugo</w:t>
      </w:r>
      <w:r w:rsidR="003A48CC" w:rsidRPr="00592C58">
        <w:rPr>
          <w:color w:val="auto"/>
        </w:rPr>
        <w:t xml:space="preserve">varatelj je dužan isporučiti robu iz članka 1. ovog </w:t>
      </w:r>
      <w:r w:rsidR="00BA7346">
        <w:rPr>
          <w:color w:val="auto"/>
        </w:rPr>
        <w:t xml:space="preserve">Okvirnog sporazuma </w:t>
      </w:r>
      <w:r w:rsidR="003A48CC" w:rsidRPr="00592C58">
        <w:rPr>
          <w:color w:val="auto"/>
        </w:rPr>
        <w:t xml:space="preserve">prema vrsti, kvaliteti i proizvođaču navedenom u odabranoj </w:t>
      </w:r>
      <w:r w:rsidRPr="00592C58">
        <w:rPr>
          <w:color w:val="auto"/>
        </w:rPr>
        <w:t>ponudi Ugovaratelja čija</w:t>
      </w:r>
      <w:r w:rsidR="003A48CC" w:rsidRPr="00592C58">
        <w:rPr>
          <w:color w:val="auto"/>
        </w:rPr>
        <w:t xml:space="preserve"> ponuda je sastavni dio ovog </w:t>
      </w:r>
      <w:r w:rsidR="00BA0CC1">
        <w:rPr>
          <w:color w:val="auto"/>
        </w:rPr>
        <w:t>Okvirnog sporazuma</w:t>
      </w:r>
      <w:r w:rsidR="003A48CC" w:rsidRPr="00592C58">
        <w:rPr>
          <w:color w:val="auto"/>
        </w:rPr>
        <w:t xml:space="preserve">.  </w:t>
      </w:r>
    </w:p>
    <w:p w:rsidR="003A48CC" w:rsidRPr="00592C58" w:rsidRDefault="003A48CC" w:rsidP="003A48CC">
      <w:pPr>
        <w:spacing w:after="0" w:line="259" w:lineRule="auto"/>
        <w:ind w:left="20" w:right="0" w:firstLine="0"/>
        <w:jc w:val="left"/>
        <w:rPr>
          <w:color w:val="auto"/>
        </w:rPr>
      </w:pPr>
      <w:r w:rsidRPr="00592C58">
        <w:rPr>
          <w:color w:val="auto"/>
        </w:rPr>
        <w:t xml:space="preserve"> </w:t>
      </w:r>
    </w:p>
    <w:p w:rsidR="00E01D7C" w:rsidRPr="00592C58" w:rsidRDefault="00E01D7C" w:rsidP="00E01D7C">
      <w:pPr>
        <w:ind w:left="34" w:right="53" w:firstLine="674"/>
        <w:rPr>
          <w:color w:val="auto"/>
        </w:rPr>
      </w:pPr>
      <w:r w:rsidRPr="00592C58">
        <w:rPr>
          <w:color w:val="auto"/>
        </w:rPr>
        <w:t xml:space="preserve">                                                                     Članak 7.</w:t>
      </w:r>
    </w:p>
    <w:p w:rsidR="003A48CC" w:rsidRPr="00592C58" w:rsidRDefault="003021C0" w:rsidP="00BF0F72">
      <w:pPr>
        <w:ind w:left="34" w:right="53" w:firstLine="674"/>
        <w:rPr>
          <w:color w:val="auto"/>
        </w:rPr>
      </w:pPr>
      <w:r w:rsidRPr="00592C58">
        <w:rPr>
          <w:color w:val="auto"/>
        </w:rPr>
        <w:t>Prilikom isporuke U</w:t>
      </w:r>
      <w:r w:rsidR="003A48CC" w:rsidRPr="00592C58">
        <w:rPr>
          <w:color w:val="auto"/>
        </w:rPr>
        <w:t>govaratelj je obavezan u potpunosti poštivati propise RH koji se odnose na stavljanje u promet robe koja je predmet ovog Ugovora, Zakonom o hrani (NN 81/13, 14/14</w:t>
      </w:r>
      <w:r w:rsidR="00616111" w:rsidRPr="00592C58">
        <w:rPr>
          <w:color w:val="auto"/>
        </w:rPr>
        <w:t xml:space="preserve">, </w:t>
      </w:r>
      <w:r w:rsidR="003A48CC" w:rsidRPr="00592C58">
        <w:rPr>
          <w:color w:val="auto"/>
        </w:rPr>
        <w:t>30/15</w:t>
      </w:r>
      <w:r w:rsidR="00616111" w:rsidRPr="00592C58">
        <w:rPr>
          <w:color w:val="auto"/>
        </w:rPr>
        <w:t xml:space="preserve"> i </w:t>
      </w:r>
      <w:r w:rsidR="001A6770" w:rsidRPr="00592C58">
        <w:rPr>
          <w:color w:val="auto"/>
        </w:rPr>
        <w:t>115/18</w:t>
      </w:r>
      <w:r w:rsidR="003A48CC" w:rsidRPr="00592C58">
        <w:rPr>
          <w:color w:val="auto"/>
        </w:rPr>
        <w:t xml:space="preserve">), Pravilnika o higijeni hrane i mikrobiološkim kriterijima za hranu (NN 81/13) i dr., koji reguliraju sigurnost, higijenu i kakvoću hrane. Sigurnost hrane podrazumijeva sigurnu i zdravstveno ispravnu hranu duž cijelog lanca koji uključuje proizvodnju, preradu i skladištenje hrane te transport i stavljanje na tržište. </w:t>
      </w:r>
    </w:p>
    <w:p w:rsidR="00E01D7C" w:rsidRPr="00592C58" w:rsidRDefault="00E01D7C" w:rsidP="00BF0F72">
      <w:pPr>
        <w:ind w:left="34" w:right="53" w:firstLine="674"/>
        <w:rPr>
          <w:color w:val="auto"/>
        </w:rPr>
      </w:pPr>
    </w:p>
    <w:p w:rsidR="00E01D7C" w:rsidRPr="00592C58" w:rsidRDefault="00E01D7C" w:rsidP="00BF0F72">
      <w:pPr>
        <w:ind w:left="34" w:right="53" w:firstLine="674"/>
        <w:rPr>
          <w:color w:val="auto"/>
        </w:rPr>
      </w:pPr>
      <w:r w:rsidRPr="00592C58">
        <w:rPr>
          <w:color w:val="auto"/>
        </w:rPr>
        <w:tab/>
      </w:r>
      <w:r w:rsidRPr="00592C58">
        <w:rPr>
          <w:color w:val="auto"/>
        </w:rPr>
        <w:tab/>
      </w:r>
      <w:r w:rsidRPr="00592C58">
        <w:rPr>
          <w:color w:val="auto"/>
        </w:rPr>
        <w:tab/>
      </w:r>
      <w:r w:rsidRPr="00592C58">
        <w:rPr>
          <w:color w:val="auto"/>
        </w:rPr>
        <w:tab/>
      </w:r>
      <w:r w:rsidRPr="00592C58">
        <w:rPr>
          <w:color w:val="auto"/>
        </w:rPr>
        <w:tab/>
        <w:t>Članak 8.</w:t>
      </w:r>
    </w:p>
    <w:p w:rsidR="003A48CC" w:rsidRPr="00592C58" w:rsidRDefault="003021C0" w:rsidP="00592C58">
      <w:pPr>
        <w:ind w:left="34" w:right="53" w:firstLine="674"/>
        <w:rPr>
          <w:color w:val="auto"/>
        </w:rPr>
      </w:pPr>
      <w:r w:rsidRPr="00592C58">
        <w:rPr>
          <w:color w:val="auto"/>
        </w:rPr>
        <w:t>Ugovaratelj</w:t>
      </w:r>
      <w:r w:rsidR="003A48CC" w:rsidRPr="00592C58">
        <w:rPr>
          <w:color w:val="auto"/>
        </w:rPr>
        <w:t xml:space="preserve"> je dužan prilikom</w:t>
      </w:r>
      <w:r w:rsidR="002E202F" w:rsidRPr="00592C58">
        <w:rPr>
          <w:color w:val="auto"/>
        </w:rPr>
        <w:t xml:space="preserve"> </w:t>
      </w:r>
      <w:r w:rsidR="003A48CC" w:rsidRPr="00592C58">
        <w:rPr>
          <w:color w:val="auto"/>
        </w:rPr>
        <w:t>svake isporuke tražene robe dostaviti za tu robu deklaraciju koja mora biti u skladu s Pravilnikom o označavanju, reklamiranju i prezentiranju hrane (NN 41/08, 63/11, 79/11)</w:t>
      </w:r>
      <w:r w:rsidR="00BD3A75" w:rsidRPr="00592C58">
        <w:rPr>
          <w:color w:val="auto"/>
        </w:rPr>
        <w:t>.</w:t>
      </w:r>
    </w:p>
    <w:p w:rsidR="00615D95" w:rsidRPr="00592C58" w:rsidRDefault="00615D95" w:rsidP="003A48CC">
      <w:pPr>
        <w:ind w:left="34" w:right="53"/>
        <w:rPr>
          <w:color w:val="auto"/>
        </w:rPr>
      </w:pPr>
    </w:p>
    <w:p w:rsidR="003A48CC" w:rsidRPr="00592C58" w:rsidRDefault="003A48CC" w:rsidP="003A48CC">
      <w:pPr>
        <w:spacing w:after="0" w:line="259" w:lineRule="auto"/>
        <w:ind w:left="20" w:right="0" w:firstLine="0"/>
        <w:jc w:val="left"/>
        <w:rPr>
          <w:color w:val="auto"/>
        </w:rPr>
      </w:pPr>
      <w:r w:rsidRPr="00592C58">
        <w:rPr>
          <w:color w:val="auto"/>
        </w:rPr>
        <w:t xml:space="preserve"> </w:t>
      </w:r>
      <w:r w:rsidR="00615D95" w:rsidRPr="00592C58">
        <w:rPr>
          <w:color w:val="auto"/>
        </w:rPr>
        <w:tab/>
      </w:r>
      <w:r w:rsidR="00615D95" w:rsidRPr="00592C58">
        <w:rPr>
          <w:color w:val="auto"/>
        </w:rPr>
        <w:tab/>
      </w:r>
      <w:r w:rsidR="00615D95" w:rsidRPr="00592C58">
        <w:rPr>
          <w:color w:val="auto"/>
        </w:rPr>
        <w:tab/>
      </w:r>
      <w:r w:rsidR="00615D95" w:rsidRPr="00592C58">
        <w:rPr>
          <w:color w:val="auto"/>
        </w:rPr>
        <w:tab/>
      </w:r>
      <w:r w:rsidR="00615D95" w:rsidRPr="00592C58">
        <w:rPr>
          <w:color w:val="auto"/>
        </w:rPr>
        <w:tab/>
      </w:r>
      <w:r w:rsidR="00615D95" w:rsidRPr="00592C58">
        <w:rPr>
          <w:color w:val="auto"/>
        </w:rPr>
        <w:tab/>
        <w:t>Članak 9.</w:t>
      </w:r>
    </w:p>
    <w:p w:rsidR="003A48CC" w:rsidRPr="00592C58" w:rsidRDefault="003021C0" w:rsidP="00592C58">
      <w:pPr>
        <w:ind w:left="34" w:right="53" w:firstLine="346"/>
        <w:rPr>
          <w:color w:val="auto"/>
        </w:rPr>
      </w:pPr>
      <w:r w:rsidRPr="00592C58">
        <w:rPr>
          <w:color w:val="auto"/>
        </w:rPr>
        <w:t>Ugovaratelj</w:t>
      </w:r>
      <w:r w:rsidR="003A48CC" w:rsidRPr="00592C58">
        <w:rPr>
          <w:color w:val="auto"/>
        </w:rPr>
        <w:t xml:space="preserve"> se obvezuje da će svoje poslovanje uskladiti s odredbama Opće uredbe o zaštiti osobnih podataka te se obvezuje: </w:t>
      </w:r>
    </w:p>
    <w:p w:rsidR="003A48CC" w:rsidRPr="00592C58" w:rsidRDefault="003A48CC" w:rsidP="003A48CC">
      <w:pPr>
        <w:ind w:left="740" w:right="53" w:hanging="360"/>
        <w:rPr>
          <w:color w:val="auto"/>
        </w:rPr>
      </w:pPr>
      <w:r w:rsidRPr="00592C58">
        <w:rPr>
          <w:color w:val="auto"/>
        </w:rPr>
        <w:t>̵</w:t>
      </w:r>
      <w:r w:rsidRPr="00592C58">
        <w:rPr>
          <w:rFonts w:ascii="Arial" w:eastAsia="Arial" w:hAnsi="Arial" w:cs="Arial"/>
          <w:color w:val="auto"/>
        </w:rPr>
        <w:t xml:space="preserve"> </w:t>
      </w:r>
      <w:r w:rsidRPr="00592C58">
        <w:rPr>
          <w:color w:val="auto"/>
        </w:rPr>
        <w:t xml:space="preserve">Čuvati osobne podatke, te s istima postupati u skladu sa zakonom i drugim važećim propisima kojim se uređuje zaštita osobnih podataka, </w:t>
      </w:r>
    </w:p>
    <w:p w:rsidR="003A48CC" w:rsidRPr="00592C58" w:rsidRDefault="003A48CC" w:rsidP="003A48CC">
      <w:pPr>
        <w:ind w:left="740" w:right="53" w:hanging="360"/>
        <w:rPr>
          <w:color w:val="auto"/>
        </w:rPr>
      </w:pPr>
      <w:r w:rsidRPr="00592C58">
        <w:rPr>
          <w:color w:val="auto"/>
        </w:rPr>
        <w:t>̵</w:t>
      </w:r>
      <w:r w:rsidRPr="00592C58">
        <w:rPr>
          <w:rFonts w:ascii="Arial" w:eastAsia="Arial" w:hAnsi="Arial" w:cs="Arial"/>
          <w:color w:val="auto"/>
        </w:rPr>
        <w:t xml:space="preserve"> </w:t>
      </w:r>
      <w:r w:rsidRPr="00592C58">
        <w:rPr>
          <w:color w:val="auto"/>
        </w:rPr>
        <w:t xml:space="preserve">Da osobne podatke neće kopirati ili </w:t>
      </w:r>
      <w:proofErr w:type="spellStart"/>
      <w:r w:rsidRPr="00592C58">
        <w:rPr>
          <w:color w:val="auto"/>
        </w:rPr>
        <w:t>reporuducirati</w:t>
      </w:r>
      <w:proofErr w:type="spellEnd"/>
      <w:r w:rsidRPr="00592C58">
        <w:rPr>
          <w:color w:val="auto"/>
        </w:rPr>
        <w:t xml:space="preserve"> u bilo kojem obliku</w:t>
      </w:r>
      <w:r w:rsidR="002E202F" w:rsidRPr="00592C58">
        <w:rPr>
          <w:color w:val="auto"/>
        </w:rPr>
        <w:t xml:space="preserve">, </w:t>
      </w:r>
      <w:r w:rsidRPr="00592C58">
        <w:rPr>
          <w:color w:val="auto"/>
        </w:rPr>
        <w:t xml:space="preserve">davati </w:t>
      </w:r>
      <w:r w:rsidR="002E202F" w:rsidRPr="00592C58">
        <w:rPr>
          <w:color w:val="auto"/>
        </w:rPr>
        <w:t>na</w:t>
      </w:r>
      <w:r w:rsidRPr="00592C58">
        <w:rPr>
          <w:color w:val="auto"/>
        </w:rPr>
        <w:t xml:space="preserve"> korištenje trećim neovlaštenim osobama, niti ih obrađivati za bilo koju svrhu osim svrhe određene ovim ugovorom</w:t>
      </w:r>
      <w:r w:rsidR="00E80EFE" w:rsidRPr="00592C58">
        <w:rPr>
          <w:color w:val="auto"/>
        </w:rPr>
        <w:t>,</w:t>
      </w:r>
      <w:r w:rsidRPr="00592C58">
        <w:rPr>
          <w:color w:val="auto"/>
        </w:rPr>
        <w:t xml:space="preserve"> </w:t>
      </w:r>
    </w:p>
    <w:p w:rsidR="003A48CC" w:rsidRPr="00592C58" w:rsidRDefault="00E80EFE" w:rsidP="00E80EFE">
      <w:pPr>
        <w:tabs>
          <w:tab w:val="center" w:pos="380"/>
          <w:tab w:val="center" w:pos="4608"/>
        </w:tabs>
        <w:spacing w:after="29"/>
        <w:ind w:right="0"/>
        <w:jc w:val="left"/>
        <w:rPr>
          <w:color w:val="auto"/>
        </w:rPr>
      </w:pPr>
      <w:r w:rsidRPr="00592C58">
        <w:rPr>
          <w:color w:val="auto"/>
        </w:rPr>
        <w:t xml:space="preserve">       - </w:t>
      </w:r>
      <w:r w:rsidR="003A48CC" w:rsidRPr="00592C58">
        <w:rPr>
          <w:color w:val="auto"/>
        </w:rPr>
        <w:t>Povjerljivost osobnih podataka čuvati i nakon prestanka ovlasti pristupa osobnih podacima</w:t>
      </w:r>
      <w:r w:rsidRPr="00592C58">
        <w:rPr>
          <w:color w:val="auto"/>
        </w:rPr>
        <w:t>,</w:t>
      </w:r>
    </w:p>
    <w:p w:rsidR="003A48CC" w:rsidRPr="00592C58" w:rsidRDefault="003A48CC" w:rsidP="00592C58">
      <w:pPr>
        <w:ind w:left="740" w:right="53" w:hanging="360"/>
        <w:rPr>
          <w:color w:val="auto"/>
        </w:rPr>
      </w:pPr>
      <w:r w:rsidRPr="00592C58">
        <w:rPr>
          <w:color w:val="auto"/>
        </w:rPr>
        <w:t>̵</w:t>
      </w:r>
      <w:r w:rsidRPr="00592C58">
        <w:rPr>
          <w:rFonts w:ascii="Arial" w:eastAsia="Arial" w:hAnsi="Arial" w:cs="Arial"/>
          <w:color w:val="auto"/>
        </w:rPr>
        <w:t xml:space="preserve"> </w:t>
      </w:r>
      <w:r w:rsidRPr="00592C58">
        <w:rPr>
          <w:color w:val="auto"/>
        </w:rPr>
        <w:t xml:space="preserve">Osigurati provedbu odgovarajućih tehničkih, organizacijskih i kadrovskih mjera zaštite osobnih podataka sukladno odredbama zakona i drugih važećih propisa kojim se uređuje zaštita osobnih podataka.  </w:t>
      </w:r>
    </w:p>
    <w:p w:rsidR="003A48CC" w:rsidRPr="00592C58" w:rsidRDefault="00BF0F72" w:rsidP="003A48CC">
      <w:pPr>
        <w:spacing w:after="0" w:line="259" w:lineRule="auto"/>
        <w:ind w:right="48"/>
        <w:jc w:val="center"/>
        <w:rPr>
          <w:color w:val="auto"/>
        </w:rPr>
      </w:pPr>
      <w:r w:rsidRPr="00592C58">
        <w:rPr>
          <w:color w:val="auto"/>
        </w:rPr>
        <w:t xml:space="preserve">Članak </w:t>
      </w:r>
      <w:r w:rsidR="00615D95" w:rsidRPr="00592C58">
        <w:rPr>
          <w:color w:val="auto"/>
        </w:rPr>
        <w:t>10</w:t>
      </w:r>
      <w:r w:rsidR="003A48CC" w:rsidRPr="00592C58">
        <w:rPr>
          <w:color w:val="auto"/>
        </w:rPr>
        <w:t xml:space="preserve">.  </w:t>
      </w:r>
    </w:p>
    <w:p w:rsidR="003A48CC" w:rsidRPr="00592C58" w:rsidRDefault="003A48CC" w:rsidP="00BF0F72">
      <w:pPr>
        <w:ind w:left="34" w:right="53" w:firstLine="674"/>
        <w:rPr>
          <w:color w:val="auto"/>
        </w:rPr>
      </w:pPr>
      <w:r w:rsidRPr="00592C58">
        <w:rPr>
          <w:color w:val="auto"/>
        </w:rPr>
        <w:t xml:space="preserve">Roba se kvalitativno i kvantitativno zaprima na lokaciji Doma za starije osobe „Kantrida“ Rijeka, Đuro </w:t>
      </w:r>
      <w:proofErr w:type="spellStart"/>
      <w:r w:rsidRPr="00592C58">
        <w:rPr>
          <w:color w:val="auto"/>
        </w:rPr>
        <w:t>Catti</w:t>
      </w:r>
      <w:proofErr w:type="spellEnd"/>
      <w:r w:rsidRPr="00592C58">
        <w:rPr>
          <w:color w:val="auto"/>
        </w:rPr>
        <w:t xml:space="preserve"> 6, </w:t>
      </w:r>
      <w:r w:rsidR="00615D95" w:rsidRPr="00592C58">
        <w:rPr>
          <w:color w:val="auto"/>
        </w:rPr>
        <w:t>franko skladište</w:t>
      </w:r>
      <w:r w:rsidR="00592C58" w:rsidRPr="00592C58">
        <w:rPr>
          <w:color w:val="auto"/>
        </w:rPr>
        <w:t xml:space="preserve"> Javnog naručitelja.</w:t>
      </w:r>
    </w:p>
    <w:p w:rsidR="0010144F" w:rsidRPr="00592C58" w:rsidRDefault="003A48CC" w:rsidP="00615D95">
      <w:pPr>
        <w:spacing w:after="29"/>
        <w:ind w:left="34" w:right="53" w:firstLine="674"/>
        <w:rPr>
          <w:color w:val="auto"/>
        </w:rPr>
      </w:pPr>
      <w:r w:rsidRPr="00592C58">
        <w:rPr>
          <w:color w:val="auto"/>
        </w:rPr>
        <w:t xml:space="preserve">Hrana mora biti u propisanoj i adekvatnoj namjenskoj ambalaži (transportna i pojedinačna). </w:t>
      </w:r>
    </w:p>
    <w:p w:rsidR="0010144F" w:rsidRPr="00592C58" w:rsidRDefault="0010144F" w:rsidP="0010144F">
      <w:pPr>
        <w:rPr>
          <w:color w:val="auto"/>
        </w:rPr>
      </w:pPr>
      <w:r w:rsidRPr="00592C58">
        <w:rPr>
          <w:color w:val="auto"/>
        </w:rPr>
        <w:tab/>
      </w:r>
      <w:r w:rsidRPr="00592C58">
        <w:rPr>
          <w:color w:val="auto"/>
        </w:rPr>
        <w:tab/>
        <w:t>U slučaju prigovora na kvalitetu ili kvantitetu prilikom isporuke robe, Javni naručitelj će zatražiti od Ugovaratelja da ukloni utvrđene nedostatke ukoliko je to moguće u što kraćem roku, odnosno da dostavi drugu istovrsnu robu, ukoliko su nedostaci neotklonjive prirode.</w:t>
      </w:r>
    </w:p>
    <w:p w:rsidR="0010144F" w:rsidRPr="00592C58" w:rsidRDefault="0010144F" w:rsidP="0010144F">
      <w:pPr>
        <w:rPr>
          <w:color w:val="auto"/>
        </w:rPr>
      </w:pPr>
      <w:r w:rsidRPr="00592C58">
        <w:rPr>
          <w:color w:val="auto"/>
        </w:rPr>
        <w:tab/>
      </w:r>
      <w:r w:rsidRPr="00592C58">
        <w:rPr>
          <w:color w:val="auto"/>
        </w:rPr>
        <w:tab/>
        <w:t>U slučaju da Javni naručitelj utvrdi da se određeni nedostaci glede kvalitete nakon isporuke ili prilikom uporabe isporučene robe ponavljaju, dužan je o tome sačiniti zapisnik i zatražiti očitovanje Ugovaratelja.</w:t>
      </w:r>
    </w:p>
    <w:p w:rsidR="003A48CC" w:rsidRDefault="0010144F" w:rsidP="00592C58">
      <w:pPr>
        <w:rPr>
          <w:color w:val="auto"/>
        </w:rPr>
      </w:pPr>
      <w:r w:rsidRPr="00592C58">
        <w:rPr>
          <w:color w:val="auto"/>
        </w:rPr>
        <w:tab/>
      </w:r>
      <w:r w:rsidRPr="00592C58">
        <w:rPr>
          <w:color w:val="auto"/>
        </w:rPr>
        <w:tab/>
        <w:t>Ugovaratelj je dužan izjasniti se na zapisnik iz stavka 4. ovoga članka u roku od tri dana od dana njegov</w:t>
      </w:r>
      <w:r w:rsidR="00592C58" w:rsidRPr="00592C58">
        <w:rPr>
          <w:color w:val="auto"/>
        </w:rPr>
        <w:t>a</w:t>
      </w:r>
      <w:r w:rsidRPr="00592C58">
        <w:rPr>
          <w:color w:val="auto"/>
        </w:rPr>
        <w:t xml:space="preserve"> primitka i u slučaju opravdanosti prigovora ispraviti uočene nedostatke ili povući isporučenu robu, ukoliko su nedostaci neotklonjive prirode. </w:t>
      </w:r>
      <w:r w:rsidR="00592C58" w:rsidRPr="00592C58">
        <w:rPr>
          <w:color w:val="auto"/>
        </w:rPr>
        <w:t>Javni n</w:t>
      </w:r>
      <w:r w:rsidRPr="00592C58">
        <w:rPr>
          <w:color w:val="auto"/>
        </w:rPr>
        <w:t xml:space="preserve">aručitelj zadržava pravo do rješavanja prigovora na kvalitetu robe istu naručiti kod drugog dobavljača na trošak Ugovaratelja radi nesmetanog nastavka </w:t>
      </w:r>
      <w:r w:rsidRPr="00592C58">
        <w:rPr>
          <w:color w:val="auto"/>
        </w:rPr>
        <w:lastRenderedPageBreak/>
        <w:t xml:space="preserve">radnog procesa. U slučaju izostanka rješenja prigovora, </w:t>
      </w:r>
      <w:r w:rsidR="00592C58" w:rsidRPr="00592C58">
        <w:rPr>
          <w:color w:val="auto"/>
        </w:rPr>
        <w:t>Javni n</w:t>
      </w:r>
      <w:r w:rsidRPr="00592C58">
        <w:rPr>
          <w:color w:val="auto"/>
        </w:rPr>
        <w:t>aručitelj će postupiti prema čl. 1</w:t>
      </w:r>
      <w:r w:rsidR="00592C58" w:rsidRPr="00592C58">
        <w:rPr>
          <w:color w:val="auto"/>
        </w:rPr>
        <w:t>2</w:t>
      </w:r>
      <w:r w:rsidRPr="00592C58">
        <w:rPr>
          <w:color w:val="auto"/>
        </w:rPr>
        <w:t>. ovog Okvirnog sporazuma.</w:t>
      </w:r>
    </w:p>
    <w:p w:rsidR="00880AC0" w:rsidRPr="00592C58" w:rsidRDefault="00880AC0" w:rsidP="00592C58">
      <w:pPr>
        <w:rPr>
          <w:color w:val="auto"/>
        </w:rPr>
      </w:pPr>
    </w:p>
    <w:p w:rsidR="00B12BA4" w:rsidRPr="00592C58" w:rsidRDefault="00BF0F72" w:rsidP="00B12BA4">
      <w:pPr>
        <w:jc w:val="center"/>
        <w:rPr>
          <w:rFonts w:cs="Arial"/>
          <w:bCs/>
          <w:color w:val="auto"/>
        </w:rPr>
      </w:pPr>
      <w:r w:rsidRPr="00592C58">
        <w:rPr>
          <w:rFonts w:cs="Arial"/>
          <w:bCs/>
          <w:color w:val="auto"/>
        </w:rPr>
        <w:t xml:space="preserve">Članak </w:t>
      </w:r>
      <w:r w:rsidR="00615D95" w:rsidRPr="00592C58">
        <w:rPr>
          <w:rFonts w:cs="Arial"/>
          <w:bCs/>
          <w:color w:val="auto"/>
        </w:rPr>
        <w:t>11</w:t>
      </w:r>
      <w:r w:rsidR="00B12BA4" w:rsidRPr="00592C58">
        <w:rPr>
          <w:rFonts w:cs="Arial"/>
          <w:bCs/>
          <w:color w:val="auto"/>
        </w:rPr>
        <w:t>.</w:t>
      </w:r>
    </w:p>
    <w:p w:rsidR="00B12BA4" w:rsidRPr="00592C58" w:rsidRDefault="00B12BA4" w:rsidP="00B12BA4">
      <w:pPr>
        <w:ind w:firstLine="708"/>
        <w:rPr>
          <w:color w:val="auto"/>
        </w:rPr>
      </w:pPr>
      <w:r w:rsidRPr="00592C58">
        <w:rPr>
          <w:color w:val="auto"/>
        </w:rPr>
        <w:t xml:space="preserve">Plaćanje na temelju obveza iz sklopljenih godišnjih ugovora o javnoj nabavi će se vršiti u roku od trideset dana od ispostave </w:t>
      </w:r>
      <w:r w:rsidR="0061498C" w:rsidRPr="00592C58">
        <w:rPr>
          <w:color w:val="auto"/>
        </w:rPr>
        <w:t>e-</w:t>
      </w:r>
      <w:r w:rsidRPr="00592C58">
        <w:rPr>
          <w:color w:val="auto"/>
        </w:rPr>
        <w:t>računa Ugovaratelja, po obavljenoj isporuci robe.</w:t>
      </w:r>
    </w:p>
    <w:p w:rsidR="00B12BA4" w:rsidRPr="00592C58" w:rsidRDefault="00B12BA4" w:rsidP="00B12BA4">
      <w:pPr>
        <w:ind w:firstLine="708"/>
        <w:rPr>
          <w:color w:val="auto"/>
        </w:rPr>
      </w:pPr>
      <w:r w:rsidRPr="00592C58">
        <w:rPr>
          <w:color w:val="auto"/>
        </w:rPr>
        <w:t>Sukladno članku 7. Zakona o elektroničkom izdavanju računa u javnoj nabavi (NN 94/2018) Ugovaratelj je obvezan izdavati i slati elektroničke račune i prateće isprave sukladno europskoj normi.</w:t>
      </w:r>
    </w:p>
    <w:p w:rsidR="00B12BA4" w:rsidRPr="00592C58" w:rsidRDefault="00B12BA4" w:rsidP="001E0BB4">
      <w:pPr>
        <w:ind w:firstLine="708"/>
        <w:rPr>
          <w:rFonts w:cs="Arial"/>
          <w:bCs/>
          <w:color w:val="auto"/>
        </w:rPr>
      </w:pPr>
      <w:r w:rsidRPr="00592C58">
        <w:rPr>
          <w:rFonts w:cs="Arial"/>
          <w:bCs/>
          <w:color w:val="auto"/>
        </w:rPr>
        <w:t>Ukupna plaćanja na temelju svih ugovora o javnoj nabavi sklopljenih na temelju Okvirnog sporazuma</w:t>
      </w:r>
      <w:r w:rsidR="0061498C" w:rsidRPr="00592C58">
        <w:rPr>
          <w:rFonts w:cs="Arial"/>
          <w:bCs/>
          <w:color w:val="auto"/>
        </w:rPr>
        <w:t xml:space="preserve"> ne </w:t>
      </w:r>
      <w:r w:rsidR="001E0BB4" w:rsidRPr="00592C58">
        <w:rPr>
          <w:rFonts w:cs="Arial"/>
          <w:bCs/>
          <w:color w:val="auto"/>
        </w:rPr>
        <w:t>smiju</w:t>
      </w:r>
      <w:r w:rsidR="0061498C" w:rsidRPr="00592C58">
        <w:rPr>
          <w:rFonts w:cs="Arial"/>
          <w:bCs/>
          <w:color w:val="auto"/>
        </w:rPr>
        <w:t xml:space="preserve"> biti veća </w:t>
      </w:r>
      <w:r w:rsidRPr="00592C58">
        <w:rPr>
          <w:rFonts w:cs="Arial"/>
          <w:bCs/>
          <w:color w:val="auto"/>
        </w:rPr>
        <w:t>od vrijednosti Okvirnog sporazuma odabrane ponude sukladno stvarno nabavljenim količinama</w:t>
      </w:r>
      <w:r w:rsidR="001E0BB4" w:rsidRPr="00592C58">
        <w:rPr>
          <w:rFonts w:cs="Arial"/>
          <w:bCs/>
          <w:color w:val="auto"/>
        </w:rPr>
        <w:t>.</w:t>
      </w:r>
    </w:p>
    <w:p w:rsidR="001E0BB4" w:rsidRPr="00592C58" w:rsidRDefault="001E0BB4" w:rsidP="001E0BB4">
      <w:pPr>
        <w:ind w:firstLine="708"/>
        <w:rPr>
          <w:rFonts w:cs="Arial"/>
          <w:color w:val="auto"/>
          <w:lang w:val="pl-PL"/>
        </w:rPr>
      </w:pPr>
    </w:p>
    <w:p w:rsidR="00B12BA4" w:rsidRPr="00592C58" w:rsidRDefault="00BF0F72" w:rsidP="00B12BA4">
      <w:pPr>
        <w:jc w:val="center"/>
        <w:rPr>
          <w:rFonts w:cs="Arial"/>
          <w:bCs/>
          <w:color w:val="auto"/>
          <w:lang w:val="sv-SE"/>
        </w:rPr>
      </w:pPr>
      <w:r w:rsidRPr="00592C58">
        <w:rPr>
          <w:rFonts w:cs="Arial"/>
          <w:bCs/>
          <w:color w:val="auto"/>
          <w:lang w:val="sv-SE"/>
        </w:rPr>
        <w:t>Članak 1</w:t>
      </w:r>
      <w:r w:rsidR="00615D95" w:rsidRPr="00592C58">
        <w:rPr>
          <w:rFonts w:cs="Arial"/>
          <w:bCs/>
          <w:color w:val="auto"/>
          <w:lang w:val="sv-SE"/>
        </w:rPr>
        <w:t>2</w:t>
      </w:r>
      <w:r w:rsidR="00B12BA4" w:rsidRPr="00592C58">
        <w:rPr>
          <w:rFonts w:cs="Arial"/>
          <w:bCs/>
          <w:color w:val="auto"/>
          <w:lang w:val="sv-SE"/>
        </w:rPr>
        <w:t>.</w:t>
      </w:r>
    </w:p>
    <w:p w:rsidR="00B12BA4" w:rsidRPr="00592C58" w:rsidRDefault="00B12BA4" w:rsidP="00B12BA4">
      <w:pPr>
        <w:ind w:firstLine="708"/>
        <w:rPr>
          <w:rFonts w:cs="Arial"/>
          <w:bCs/>
          <w:color w:val="auto"/>
        </w:rPr>
      </w:pPr>
      <w:r w:rsidRPr="00592C58">
        <w:rPr>
          <w:rFonts w:cs="Arial"/>
          <w:color w:val="auto"/>
        </w:rPr>
        <w:t xml:space="preserve">Ugovaratelj </w:t>
      </w:r>
      <w:r w:rsidRPr="00592C58">
        <w:rPr>
          <w:rFonts w:cs="Arial"/>
          <w:bCs/>
          <w:color w:val="auto"/>
        </w:rPr>
        <w:t>će u roku od 10 (deset) dana od dana sklapanja ovoga Okvirnog sporazuma predati Javnom naručitelju jamstvo za uredno ispunjenje okvirnog sporazuma za slučaj povrede ugovornih obveza, u obliku bankarske garancije koju izdaje bankarska institucija nadležna za financijsko poslovanje Ugovaratelja.</w:t>
      </w:r>
    </w:p>
    <w:p w:rsidR="00B12BA4" w:rsidRPr="00592C58" w:rsidRDefault="00B12BA4" w:rsidP="00B12BA4">
      <w:pPr>
        <w:ind w:firstLine="708"/>
        <w:rPr>
          <w:rFonts w:cs="Arial"/>
          <w:bCs/>
          <w:color w:val="auto"/>
        </w:rPr>
      </w:pPr>
      <w:r w:rsidRPr="00592C58">
        <w:rPr>
          <w:rFonts w:cs="Arial"/>
          <w:bCs/>
          <w:color w:val="auto"/>
        </w:rPr>
        <w:t xml:space="preserve">Jamstvo za uredno izvršenje okvirnog sporazuma mora biti u visini od 10% (deset posto) od iznosa ovog Okvirnog sporazuma (bez PDV-a), s klauzulom „plativo na prvi poziv“ odnosno „bez prava prigovora“, bezuvjetno </w:t>
      </w:r>
      <w:bookmarkStart w:id="6" w:name="_Hlk73447802"/>
      <w:r w:rsidRPr="00592C58">
        <w:rPr>
          <w:rFonts w:cs="Arial"/>
          <w:bCs/>
          <w:color w:val="auto"/>
        </w:rPr>
        <w:t>i s rokom važenja do isteka Okvirnog sporazuma.</w:t>
      </w:r>
      <w:bookmarkEnd w:id="6"/>
    </w:p>
    <w:p w:rsidR="00B12BA4" w:rsidRPr="00592C58" w:rsidRDefault="00B12BA4" w:rsidP="00B12BA4">
      <w:pPr>
        <w:ind w:firstLine="708"/>
        <w:rPr>
          <w:rFonts w:cs="Arial"/>
          <w:bCs/>
          <w:color w:val="auto"/>
        </w:rPr>
      </w:pPr>
      <w:r w:rsidRPr="00592C58">
        <w:rPr>
          <w:rFonts w:cs="Arial"/>
          <w:bCs/>
          <w:color w:val="auto"/>
        </w:rPr>
        <w:t xml:space="preserve">Ukoliko Ugovaratelj umjesto bankarske garancije uplati odgovarajući novčani polog Javnom naručitelju, s istim pologom će se postupati jednako kao i sa bankarskom garancijom. </w:t>
      </w:r>
    </w:p>
    <w:p w:rsidR="00B12BA4" w:rsidRPr="00592C58" w:rsidRDefault="00B12BA4" w:rsidP="00B12BA4">
      <w:pPr>
        <w:ind w:firstLine="708"/>
        <w:rPr>
          <w:rFonts w:cs="Arial"/>
          <w:bCs/>
          <w:color w:val="auto"/>
        </w:rPr>
      </w:pPr>
      <w:r w:rsidRPr="00592C58">
        <w:rPr>
          <w:rFonts w:cs="Arial"/>
          <w:bCs/>
          <w:color w:val="auto"/>
        </w:rPr>
        <w:t xml:space="preserve">Nakon dostave jamstva za uredno ispunjenje Okvirnog sporazuma, </w:t>
      </w:r>
      <w:r w:rsidR="00BA7346">
        <w:rPr>
          <w:rFonts w:cs="Arial"/>
          <w:bCs/>
          <w:color w:val="auto"/>
        </w:rPr>
        <w:t>Javni n</w:t>
      </w:r>
      <w:r w:rsidRPr="00592C58">
        <w:rPr>
          <w:rFonts w:cs="Arial"/>
          <w:bCs/>
          <w:color w:val="auto"/>
        </w:rPr>
        <w:t>aručitelj će vratiti Ugovaratelju jamstvo za ozbiljnost ponude koje je Ugovaratelj predao Javnom naručitelju u postupku javne nabave.</w:t>
      </w:r>
    </w:p>
    <w:p w:rsidR="00EA115B" w:rsidRPr="00592C58" w:rsidRDefault="00EA115B" w:rsidP="003B6FB1">
      <w:pPr>
        <w:ind w:left="0" w:firstLine="0"/>
        <w:rPr>
          <w:rFonts w:cs="Arial"/>
          <w:bCs/>
          <w:color w:val="auto"/>
          <w:lang w:val="sv-SE"/>
        </w:rPr>
      </w:pPr>
    </w:p>
    <w:p w:rsidR="00B12BA4" w:rsidRPr="00592C58" w:rsidRDefault="00BF0F72" w:rsidP="00B12BA4">
      <w:pPr>
        <w:jc w:val="center"/>
        <w:rPr>
          <w:rFonts w:cs="Arial"/>
          <w:bCs/>
          <w:color w:val="auto"/>
          <w:lang w:val="sv-SE"/>
        </w:rPr>
      </w:pPr>
      <w:r w:rsidRPr="00592C58">
        <w:rPr>
          <w:rFonts w:cs="Arial"/>
          <w:bCs/>
          <w:color w:val="auto"/>
          <w:lang w:val="sv-SE"/>
        </w:rPr>
        <w:t>Članak 1</w:t>
      </w:r>
      <w:r w:rsidR="00913303" w:rsidRPr="00592C58">
        <w:rPr>
          <w:rFonts w:cs="Arial"/>
          <w:bCs/>
          <w:color w:val="auto"/>
          <w:lang w:val="sv-SE"/>
        </w:rPr>
        <w:t>3</w:t>
      </w:r>
      <w:r w:rsidR="00B12BA4" w:rsidRPr="00592C58">
        <w:rPr>
          <w:rFonts w:cs="Arial"/>
          <w:bCs/>
          <w:color w:val="auto"/>
          <w:lang w:val="sv-SE"/>
        </w:rPr>
        <w:t>.</w:t>
      </w:r>
    </w:p>
    <w:p w:rsidR="00B12BA4" w:rsidRPr="00592C58" w:rsidRDefault="00BA7346" w:rsidP="003B6FB1">
      <w:pPr>
        <w:ind w:firstLine="708"/>
        <w:rPr>
          <w:rFonts w:cs="Arial"/>
          <w:bCs/>
          <w:color w:val="auto"/>
          <w:spacing w:val="-1"/>
          <w:lang w:val="pl-PL"/>
        </w:rPr>
      </w:pPr>
      <w:r>
        <w:rPr>
          <w:rFonts w:cs="Arial"/>
          <w:bCs/>
          <w:color w:val="auto"/>
          <w:spacing w:val="-1"/>
          <w:lang w:val="pl-PL"/>
        </w:rPr>
        <w:t>Javni n</w:t>
      </w:r>
      <w:r w:rsidR="00B12BA4" w:rsidRPr="00592C58">
        <w:rPr>
          <w:rFonts w:cs="Arial"/>
          <w:bCs/>
          <w:color w:val="auto"/>
          <w:spacing w:val="-1"/>
          <w:lang w:val="pl-PL"/>
        </w:rPr>
        <w:t xml:space="preserve">aručitelj i Ugovaratelj imaju pravo raskinuti pojedinačni ugovor o javnoj nabavi sklopljen na temelju ovoga Okvirnog sporazuma ukoliko druga strana uredno ne ispunjava ugovorne obveze. </w:t>
      </w:r>
    </w:p>
    <w:p w:rsidR="00B12BA4" w:rsidRPr="00592C58" w:rsidRDefault="00B12BA4" w:rsidP="00B12BA4">
      <w:pPr>
        <w:ind w:firstLine="708"/>
        <w:rPr>
          <w:rFonts w:cs="Arial"/>
          <w:bCs/>
          <w:color w:val="auto"/>
          <w:spacing w:val="-1"/>
          <w:lang w:val="pl-PL"/>
        </w:rPr>
      </w:pPr>
      <w:r w:rsidRPr="00592C58">
        <w:rPr>
          <w:rFonts w:cs="Arial"/>
          <w:bCs/>
          <w:color w:val="auto"/>
          <w:spacing w:val="-1"/>
          <w:lang w:val="pl-PL"/>
        </w:rPr>
        <w:t>Prije raskida ugovora o javnoj nabavi, ugovorna strana koja raskida ugovor dužna je drugu ugovornu stranu pisanim putem opomenuti na ispunjavanje ugovornih obveza preuzetih ugovorom te joj ostaviti dodatni primjereni rok za otklanjanje nepravilnosti koje su razlogom za raskid ugovora, koji ne može biti kraći od 10 radnih dana.</w:t>
      </w:r>
    </w:p>
    <w:p w:rsidR="00B12BA4" w:rsidRPr="00592C58" w:rsidRDefault="00B12BA4" w:rsidP="00B12BA4">
      <w:pPr>
        <w:ind w:firstLine="708"/>
        <w:rPr>
          <w:rFonts w:cs="Arial"/>
          <w:bCs/>
          <w:color w:val="auto"/>
          <w:spacing w:val="-1"/>
          <w:lang w:val="pl-PL"/>
        </w:rPr>
      </w:pPr>
      <w:r w:rsidRPr="00592C58">
        <w:rPr>
          <w:rFonts w:cs="Arial"/>
          <w:bCs/>
          <w:color w:val="auto"/>
          <w:spacing w:val="-1"/>
          <w:lang w:val="pl-PL"/>
        </w:rPr>
        <w:t xml:space="preserve">Raskid svakog pojedinačnog ugovora o javnoj nabavi ujedno znači i raskid ovoga Okvirnog sporazuma, o čemu će se druga strana obavijestiti pisanim putem preporučenom poštanskom pošiljkom ili na drugi dokaziv način. </w:t>
      </w:r>
    </w:p>
    <w:p w:rsidR="00B12BA4" w:rsidRPr="00592C58" w:rsidRDefault="00B12BA4" w:rsidP="00B12BA4">
      <w:pPr>
        <w:ind w:firstLine="708"/>
        <w:rPr>
          <w:rFonts w:cs="Arial"/>
          <w:bCs/>
          <w:color w:val="auto"/>
          <w:spacing w:val="-1"/>
          <w:lang w:val="pl-PL"/>
        </w:rPr>
      </w:pPr>
      <w:r w:rsidRPr="00592C58">
        <w:rPr>
          <w:rFonts w:cs="Arial"/>
          <w:bCs/>
          <w:color w:val="auto"/>
          <w:spacing w:val="-1"/>
          <w:lang w:val="pl-PL"/>
        </w:rPr>
        <w:t xml:space="preserve">U slučaju raskida ugovora o javnoj nabavi uzrokovanu krivnjom </w:t>
      </w:r>
      <w:r w:rsidR="00C50C83">
        <w:rPr>
          <w:rFonts w:cs="Arial"/>
          <w:bCs/>
          <w:color w:val="auto"/>
          <w:spacing w:val="-1"/>
          <w:lang w:val="pl-PL"/>
        </w:rPr>
        <w:t>Ugovaratelja</w:t>
      </w:r>
      <w:r w:rsidRPr="00592C58">
        <w:rPr>
          <w:rFonts w:cs="Arial"/>
          <w:bCs/>
          <w:color w:val="auto"/>
          <w:spacing w:val="-1"/>
          <w:lang w:val="pl-PL"/>
        </w:rPr>
        <w:t xml:space="preserve">, </w:t>
      </w:r>
      <w:r w:rsidR="00592C58" w:rsidRPr="00592C58">
        <w:rPr>
          <w:rFonts w:cs="Arial"/>
          <w:bCs/>
          <w:color w:val="auto"/>
          <w:spacing w:val="-1"/>
          <w:lang w:val="pl-PL"/>
        </w:rPr>
        <w:t>Javni n</w:t>
      </w:r>
      <w:r w:rsidRPr="00592C58">
        <w:rPr>
          <w:rFonts w:cs="Arial"/>
          <w:bCs/>
          <w:color w:val="auto"/>
          <w:spacing w:val="-1"/>
          <w:lang w:val="pl-PL"/>
        </w:rPr>
        <w:t xml:space="preserve">aručitelj će aktivirati jamstvo za uredno izvršenje okvirnog sporazuma iz članka </w:t>
      </w:r>
      <w:r w:rsidR="00D61ECF" w:rsidRPr="00592C58">
        <w:rPr>
          <w:rFonts w:cs="Arial"/>
          <w:bCs/>
          <w:color w:val="auto"/>
          <w:spacing w:val="-1"/>
          <w:lang w:val="pl-PL"/>
        </w:rPr>
        <w:t>1</w:t>
      </w:r>
      <w:r w:rsidR="00592C58" w:rsidRPr="00592C58">
        <w:rPr>
          <w:rFonts w:cs="Arial"/>
          <w:bCs/>
          <w:color w:val="auto"/>
          <w:spacing w:val="-1"/>
          <w:lang w:val="pl-PL"/>
        </w:rPr>
        <w:t>2</w:t>
      </w:r>
      <w:r w:rsidRPr="00592C58">
        <w:rPr>
          <w:rFonts w:cs="Arial"/>
          <w:bCs/>
          <w:color w:val="auto"/>
          <w:spacing w:val="-1"/>
          <w:lang w:val="pl-PL"/>
        </w:rPr>
        <w:t>. ovoga Okvirnog sporazuma.</w:t>
      </w:r>
    </w:p>
    <w:p w:rsidR="00B12BA4" w:rsidRPr="00592C58" w:rsidRDefault="00B12BA4" w:rsidP="00B12BA4">
      <w:pPr>
        <w:rPr>
          <w:rFonts w:cs="Arial"/>
          <w:bCs/>
          <w:color w:val="auto"/>
          <w:spacing w:val="-1"/>
          <w:lang w:val="pl-PL"/>
        </w:rPr>
      </w:pPr>
    </w:p>
    <w:p w:rsidR="00B12BA4" w:rsidRPr="00592C58" w:rsidRDefault="003021C0" w:rsidP="00B12BA4">
      <w:pPr>
        <w:jc w:val="center"/>
        <w:rPr>
          <w:rFonts w:cs="Arial"/>
          <w:bCs/>
          <w:color w:val="auto"/>
          <w:lang w:val="pl-PL"/>
        </w:rPr>
      </w:pPr>
      <w:r w:rsidRPr="00592C58">
        <w:rPr>
          <w:rFonts w:cs="Arial"/>
          <w:bCs/>
          <w:color w:val="auto"/>
          <w:lang w:val="pl-PL"/>
        </w:rPr>
        <w:t>Člana</w:t>
      </w:r>
      <w:r w:rsidR="00BF0F72" w:rsidRPr="00592C58">
        <w:rPr>
          <w:rFonts w:cs="Arial"/>
          <w:bCs/>
          <w:color w:val="auto"/>
          <w:lang w:val="pl-PL"/>
        </w:rPr>
        <w:t>k 1</w:t>
      </w:r>
      <w:r w:rsidR="00913303" w:rsidRPr="00592C58">
        <w:rPr>
          <w:rFonts w:cs="Arial"/>
          <w:bCs/>
          <w:color w:val="auto"/>
          <w:lang w:val="pl-PL"/>
        </w:rPr>
        <w:t>4</w:t>
      </w:r>
      <w:r w:rsidR="00B12BA4" w:rsidRPr="00592C58">
        <w:rPr>
          <w:rFonts w:cs="Arial"/>
          <w:bCs/>
          <w:color w:val="auto"/>
          <w:lang w:val="pl-PL"/>
        </w:rPr>
        <w:t>.</w:t>
      </w:r>
    </w:p>
    <w:p w:rsidR="00B12BA4" w:rsidRPr="00592C58" w:rsidRDefault="00B12BA4" w:rsidP="00B12BA4">
      <w:pPr>
        <w:ind w:firstLine="708"/>
        <w:rPr>
          <w:rFonts w:cs="Arial"/>
          <w:color w:val="auto"/>
          <w:spacing w:val="-1"/>
          <w:lang w:val="pl-PL"/>
        </w:rPr>
      </w:pPr>
      <w:r w:rsidRPr="00592C58">
        <w:rPr>
          <w:rFonts w:cs="Arial"/>
          <w:color w:val="auto"/>
          <w:lang w:val="pl-PL"/>
        </w:rPr>
        <w:t xml:space="preserve">Sporazumne strane su suglasne da će se na uređenje svih ostalih odnosa iz ovoga </w:t>
      </w:r>
      <w:r w:rsidRPr="00592C58">
        <w:rPr>
          <w:rFonts w:cs="Arial"/>
          <w:color w:val="auto"/>
          <w:spacing w:val="-1"/>
          <w:lang w:val="pl-PL"/>
        </w:rPr>
        <w:t>Okvirnog sporazuma primjenjivati odredbe Zakona o javnoj nabavi, te Zakona o obveznim odnosima.</w:t>
      </w:r>
    </w:p>
    <w:p w:rsidR="003B6FB1" w:rsidRPr="00592C58" w:rsidRDefault="003B6FB1" w:rsidP="00D61ECF">
      <w:pPr>
        <w:ind w:left="0" w:firstLine="0"/>
        <w:rPr>
          <w:rFonts w:cs="Arial"/>
          <w:color w:val="auto"/>
          <w:lang w:val="pl-PL"/>
        </w:rPr>
      </w:pPr>
    </w:p>
    <w:p w:rsidR="00B12BA4" w:rsidRPr="00592C58" w:rsidRDefault="003021C0" w:rsidP="00B12BA4">
      <w:pPr>
        <w:jc w:val="center"/>
        <w:rPr>
          <w:rFonts w:cs="Arial"/>
          <w:color w:val="auto"/>
          <w:lang w:val="pl-PL"/>
        </w:rPr>
      </w:pPr>
      <w:r w:rsidRPr="00592C58">
        <w:rPr>
          <w:rFonts w:cs="Arial"/>
          <w:color w:val="auto"/>
          <w:lang w:val="pl-PL"/>
        </w:rPr>
        <w:t>Članak 1</w:t>
      </w:r>
      <w:r w:rsidR="00913303" w:rsidRPr="00592C58">
        <w:rPr>
          <w:rFonts w:cs="Arial"/>
          <w:color w:val="auto"/>
          <w:lang w:val="pl-PL"/>
        </w:rPr>
        <w:t>5</w:t>
      </w:r>
      <w:r w:rsidR="00B12BA4" w:rsidRPr="00592C58">
        <w:rPr>
          <w:rFonts w:cs="Arial"/>
          <w:color w:val="auto"/>
          <w:lang w:val="pl-PL"/>
        </w:rPr>
        <w:t>.</w:t>
      </w:r>
    </w:p>
    <w:p w:rsidR="00B12BA4" w:rsidRPr="00592C58" w:rsidRDefault="00592C58" w:rsidP="00592C58">
      <w:pPr>
        <w:rPr>
          <w:rFonts w:cs="Arial"/>
          <w:color w:val="auto"/>
          <w:lang w:val="pl-PL"/>
        </w:rPr>
      </w:pPr>
      <w:r w:rsidRPr="00592C58">
        <w:rPr>
          <w:rFonts w:cs="Arial"/>
          <w:color w:val="auto"/>
          <w:lang w:val="pl-PL"/>
        </w:rPr>
        <w:tab/>
      </w:r>
      <w:r w:rsidR="00B12BA4" w:rsidRPr="00592C58">
        <w:rPr>
          <w:rFonts w:cs="Arial"/>
          <w:color w:val="auto"/>
          <w:lang w:val="pl-PL"/>
        </w:rPr>
        <w:tab/>
        <w:t>Sastavni dijelovi ovoga Okvirnog sporazuma su Dokumentacija o nabavi, uvez ponude i Troškovnik.</w:t>
      </w:r>
    </w:p>
    <w:p w:rsidR="00B12BA4" w:rsidRPr="00592C58" w:rsidRDefault="00BF0F72" w:rsidP="00B12BA4">
      <w:pPr>
        <w:jc w:val="center"/>
        <w:rPr>
          <w:rFonts w:cs="Arial"/>
          <w:bCs/>
          <w:color w:val="auto"/>
          <w:lang w:val="pl-PL"/>
        </w:rPr>
      </w:pPr>
      <w:r w:rsidRPr="00592C58">
        <w:rPr>
          <w:rFonts w:cs="Arial"/>
          <w:bCs/>
          <w:color w:val="auto"/>
          <w:lang w:val="pl-PL"/>
        </w:rPr>
        <w:t>Članak 1</w:t>
      </w:r>
      <w:r w:rsidR="00913303" w:rsidRPr="00592C58">
        <w:rPr>
          <w:rFonts w:cs="Arial"/>
          <w:bCs/>
          <w:color w:val="auto"/>
          <w:lang w:val="pl-PL"/>
        </w:rPr>
        <w:t>6</w:t>
      </w:r>
      <w:r w:rsidR="00B12BA4" w:rsidRPr="00592C58">
        <w:rPr>
          <w:rFonts w:cs="Arial"/>
          <w:bCs/>
          <w:color w:val="auto"/>
          <w:lang w:val="pl-PL"/>
        </w:rPr>
        <w:t>.</w:t>
      </w:r>
    </w:p>
    <w:p w:rsidR="00B12BA4" w:rsidRPr="00592C58" w:rsidRDefault="00B12BA4" w:rsidP="00B12BA4">
      <w:pPr>
        <w:ind w:firstLine="708"/>
        <w:rPr>
          <w:color w:val="auto"/>
          <w:lang w:val="pl-PL"/>
        </w:rPr>
      </w:pPr>
      <w:r w:rsidRPr="00592C58">
        <w:rPr>
          <w:color w:val="auto"/>
          <w:lang w:val="pl-PL"/>
        </w:rPr>
        <w:t>Sporazumne strane se obvezuju da će eventualne sporove koji mogu proizići iz ovoga Okvirnog sporazuma nastojati riješiti sporazumno.</w:t>
      </w:r>
    </w:p>
    <w:p w:rsidR="00B12BA4" w:rsidRDefault="00B12BA4" w:rsidP="00B12BA4">
      <w:pPr>
        <w:ind w:firstLine="708"/>
        <w:rPr>
          <w:color w:val="auto"/>
          <w:lang w:val="pl-PL"/>
        </w:rPr>
      </w:pPr>
      <w:r w:rsidRPr="00592C58">
        <w:rPr>
          <w:color w:val="auto"/>
          <w:lang w:val="pl-PL"/>
        </w:rPr>
        <w:t xml:space="preserve">U slučaju nemogućnosti sporazumnog rješavanja, za sve sporove iz ovoga Okvirnog sporazuma i Ugovora o javnoj nabavi sklopljenog na temelju ovoga Okvirnog sporazuma sporazumne strane ugovaraju nadležnost stvarno nadležnog suda u Rijeci. </w:t>
      </w:r>
    </w:p>
    <w:p w:rsidR="00880AC0" w:rsidRDefault="00880AC0" w:rsidP="00B12BA4">
      <w:pPr>
        <w:ind w:firstLine="708"/>
        <w:rPr>
          <w:color w:val="auto"/>
          <w:lang w:val="pl-PL"/>
        </w:rPr>
      </w:pPr>
    </w:p>
    <w:p w:rsidR="00880AC0" w:rsidRPr="00592C58" w:rsidRDefault="00880AC0" w:rsidP="00B12BA4">
      <w:pPr>
        <w:ind w:firstLine="708"/>
        <w:rPr>
          <w:color w:val="auto"/>
          <w:lang w:val="pl-PL"/>
        </w:rPr>
      </w:pPr>
    </w:p>
    <w:p w:rsidR="00B12BA4" w:rsidRPr="00592C58" w:rsidRDefault="00B12BA4" w:rsidP="00B12BA4">
      <w:pPr>
        <w:ind w:firstLine="708"/>
        <w:rPr>
          <w:color w:val="auto"/>
          <w:lang w:val="pl-PL"/>
        </w:rPr>
      </w:pPr>
    </w:p>
    <w:p w:rsidR="00B12BA4" w:rsidRPr="00592C58" w:rsidRDefault="00BF0F72" w:rsidP="00B12BA4">
      <w:pPr>
        <w:jc w:val="center"/>
        <w:rPr>
          <w:rFonts w:cs="Arial"/>
          <w:bCs/>
          <w:color w:val="auto"/>
          <w:lang w:val="pl-PL"/>
        </w:rPr>
      </w:pPr>
      <w:r w:rsidRPr="00592C58">
        <w:rPr>
          <w:rFonts w:cs="Arial"/>
          <w:bCs/>
          <w:color w:val="auto"/>
          <w:lang w:val="pl-PL"/>
        </w:rPr>
        <w:lastRenderedPageBreak/>
        <w:t>Članak 1</w:t>
      </w:r>
      <w:r w:rsidR="00913303" w:rsidRPr="00592C58">
        <w:rPr>
          <w:rFonts w:cs="Arial"/>
          <w:bCs/>
          <w:color w:val="auto"/>
          <w:lang w:val="pl-PL"/>
        </w:rPr>
        <w:t>7</w:t>
      </w:r>
      <w:r w:rsidR="00B12BA4" w:rsidRPr="00592C58">
        <w:rPr>
          <w:rFonts w:cs="Arial"/>
          <w:bCs/>
          <w:color w:val="auto"/>
          <w:lang w:val="pl-PL"/>
        </w:rPr>
        <w:t>.</w:t>
      </w:r>
    </w:p>
    <w:p w:rsidR="00B12BA4" w:rsidRPr="00592C58" w:rsidRDefault="00B12BA4" w:rsidP="00B12BA4">
      <w:pPr>
        <w:ind w:firstLine="709"/>
        <w:rPr>
          <w:rFonts w:cs="Arial"/>
          <w:color w:val="auto"/>
          <w:lang w:val="pl-PL"/>
        </w:rPr>
      </w:pPr>
      <w:r w:rsidRPr="00592C58">
        <w:rPr>
          <w:rFonts w:cs="Arial"/>
          <w:color w:val="auto"/>
          <w:spacing w:val="-1"/>
          <w:lang w:val="pl-PL"/>
        </w:rPr>
        <w:t xml:space="preserve">Ovaj Okvirni sporazum sastavljen je u 4 (četiri) istovjetna primjerka, od kojih </w:t>
      </w:r>
      <w:r w:rsidRPr="00592C58">
        <w:rPr>
          <w:rFonts w:cs="Arial"/>
          <w:color w:val="auto"/>
          <w:lang w:val="pl-PL"/>
        </w:rPr>
        <w:t>svaka strana zadržava po 2 (dva) primjerka.</w:t>
      </w:r>
    </w:p>
    <w:p w:rsidR="00B12BA4" w:rsidRPr="00592C58" w:rsidRDefault="00B12BA4" w:rsidP="00B12BA4">
      <w:pPr>
        <w:rPr>
          <w:color w:val="auto"/>
        </w:rPr>
      </w:pPr>
    </w:p>
    <w:p w:rsidR="00B12BA4" w:rsidRPr="00592C58" w:rsidRDefault="00B12BA4" w:rsidP="00B12BA4">
      <w:pPr>
        <w:rPr>
          <w:color w:val="auto"/>
        </w:rPr>
      </w:pPr>
      <w:r w:rsidRPr="00592C58">
        <w:rPr>
          <w:color w:val="auto"/>
        </w:rPr>
        <w:t>Broj:_______________</w:t>
      </w:r>
    </w:p>
    <w:p w:rsidR="00B12BA4" w:rsidRPr="00592C58" w:rsidRDefault="00FE7DFA" w:rsidP="00B12BA4">
      <w:pPr>
        <w:rPr>
          <w:color w:val="auto"/>
        </w:rPr>
      </w:pPr>
      <w:r w:rsidRPr="00592C58">
        <w:rPr>
          <w:color w:val="auto"/>
        </w:rPr>
        <w:t>U Rijeci, _____________ 2023</w:t>
      </w:r>
      <w:r w:rsidR="00B12BA4" w:rsidRPr="00592C58">
        <w:rPr>
          <w:color w:val="auto"/>
        </w:rPr>
        <w:t>. godine.</w:t>
      </w:r>
    </w:p>
    <w:tbl>
      <w:tblPr>
        <w:tblW w:w="0" w:type="auto"/>
        <w:tblLook w:val="01E0" w:firstRow="1" w:lastRow="1" w:firstColumn="1" w:lastColumn="1" w:noHBand="0" w:noVBand="0"/>
      </w:tblPr>
      <w:tblGrid>
        <w:gridCol w:w="4619"/>
        <w:gridCol w:w="4537"/>
      </w:tblGrid>
      <w:tr w:rsidR="007773B0" w:rsidRPr="00592C58" w:rsidTr="006878C0">
        <w:trPr>
          <w:trHeight w:val="1662"/>
        </w:trPr>
        <w:tc>
          <w:tcPr>
            <w:tcW w:w="4700" w:type="dxa"/>
          </w:tcPr>
          <w:p w:rsidR="00B12BA4" w:rsidRPr="00592C58" w:rsidRDefault="00B12BA4" w:rsidP="00D066C7">
            <w:pPr>
              <w:jc w:val="center"/>
              <w:rPr>
                <w:color w:val="auto"/>
              </w:rPr>
            </w:pPr>
          </w:p>
          <w:p w:rsidR="00B12BA4" w:rsidRPr="00592C58" w:rsidRDefault="00B12BA4" w:rsidP="00D066C7">
            <w:pPr>
              <w:jc w:val="center"/>
              <w:rPr>
                <w:color w:val="auto"/>
              </w:rPr>
            </w:pPr>
          </w:p>
          <w:p w:rsidR="00B12BA4" w:rsidRPr="00592C58" w:rsidRDefault="00B12BA4" w:rsidP="00D066C7">
            <w:pPr>
              <w:jc w:val="center"/>
              <w:rPr>
                <w:color w:val="auto"/>
              </w:rPr>
            </w:pPr>
            <w:r w:rsidRPr="00592C58">
              <w:rPr>
                <w:color w:val="auto"/>
              </w:rPr>
              <w:t>ZA UGOVARATELJA</w:t>
            </w:r>
          </w:p>
          <w:p w:rsidR="00B12BA4" w:rsidRPr="00592C58" w:rsidRDefault="00B12BA4" w:rsidP="00D066C7">
            <w:pPr>
              <w:jc w:val="center"/>
              <w:rPr>
                <w:color w:val="auto"/>
              </w:rPr>
            </w:pPr>
          </w:p>
          <w:p w:rsidR="00B12BA4" w:rsidRPr="00592C58" w:rsidRDefault="00B12BA4" w:rsidP="00D066C7">
            <w:pPr>
              <w:jc w:val="center"/>
              <w:rPr>
                <w:color w:val="auto"/>
              </w:rPr>
            </w:pPr>
            <w:r w:rsidRPr="00592C58">
              <w:rPr>
                <w:color w:val="auto"/>
              </w:rPr>
              <w:t>Direktor</w:t>
            </w:r>
          </w:p>
          <w:p w:rsidR="00B12BA4" w:rsidRPr="00592C58" w:rsidRDefault="00B12BA4" w:rsidP="00D066C7">
            <w:pPr>
              <w:jc w:val="center"/>
              <w:rPr>
                <w:color w:val="auto"/>
              </w:rPr>
            </w:pPr>
          </w:p>
          <w:p w:rsidR="00B12BA4" w:rsidRPr="00592C58" w:rsidRDefault="00B12BA4" w:rsidP="00D066C7">
            <w:pPr>
              <w:jc w:val="center"/>
              <w:rPr>
                <w:color w:val="auto"/>
              </w:rPr>
            </w:pPr>
            <w:r w:rsidRPr="00592C58">
              <w:rPr>
                <w:color w:val="auto"/>
              </w:rPr>
              <w:t>__________________________</w:t>
            </w:r>
          </w:p>
        </w:tc>
        <w:tc>
          <w:tcPr>
            <w:tcW w:w="4700" w:type="dxa"/>
          </w:tcPr>
          <w:p w:rsidR="00B12BA4" w:rsidRPr="00592C58" w:rsidRDefault="00B12BA4" w:rsidP="00D066C7">
            <w:pPr>
              <w:jc w:val="center"/>
              <w:rPr>
                <w:color w:val="auto"/>
              </w:rPr>
            </w:pPr>
          </w:p>
          <w:p w:rsidR="00B12BA4" w:rsidRPr="00592C58" w:rsidRDefault="00B12BA4" w:rsidP="00D066C7">
            <w:pPr>
              <w:jc w:val="center"/>
              <w:rPr>
                <w:color w:val="auto"/>
              </w:rPr>
            </w:pPr>
          </w:p>
          <w:p w:rsidR="00B12BA4" w:rsidRPr="00592C58" w:rsidRDefault="00B12BA4" w:rsidP="00D066C7">
            <w:pPr>
              <w:jc w:val="center"/>
              <w:rPr>
                <w:color w:val="auto"/>
              </w:rPr>
            </w:pPr>
            <w:r w:rsidRPr="00592C58">
              <w:rPr>
                <w:color w:val="auto"/>
              </w:rPr>
              <w:t>ZA JAVNOG NARUČITELJA</w:t>
            </w:r>
          </w:p>
          <w:p w:rsidR="00B12BA4" w:rsidRPr="00592C58" w:rsidRDefault="00B12BA4" w:rsidP="00D066C7">
            <w:pPr>
              <w:jc w:val="center"/>
              <w:rPr>
                <w:color w:val="auto"/>
              </w:rPr>
            </w:pPr>
          </w:p>
          <w:p w:rsidR="00B12BA4" w:rsidRPr="00592C58" w:rsidRDefault="00B12BA4" w:rsidP="00D066C7">
            <w:pPr>
              <w:jc w:val="center"/>
              <w:rPr>
                <w:color w:val="auto"/>
              </w:rPr>
            </w:pPr>
            <w:r w:rsidRPr="00592C58">
              <w:rPr>
                <w:color w:val="auto"/>
              </w:rPr>
              <w:t>Ravnateljica</w:t>
            </w:r>
          </w:p>
          <w:p w:rsidR="00B12BA4" w:rsidRPr="00592C58" w:rsidRDefault="00B12BA4" w:rsidP="00D066C7">
            <w:pPr>
              <w:jc w:val="center"/>
              <w:rPr>
                <w:color w:val="auto"/>
              </w:rPr>
            </w:pPr>
          </w:p>
          <w:p w:rsidR="00913303" w:rsidRPr="00592C58" w:rsidRDefault="00913303" w:rsidP="00D066C7">
            <w:pPr>
              <w:jc w:val="center"/>
              <w:rPr>
                <w:color w:val="auto"/>
              </w:rPr>
            </w:pPr>
          </w:p>
          <w:p w:rsidR="00B12BA4" w:rsidRPr="00592C58" w:rsidRDefault="00B12BA4" w:rsidP="006878C0">
            <w:pPr>
              <w:jc w:val="center"/>
              <w:rPr>
                <w:color w:val="auto"/>
              </w:rPr>
            </w:pPr>
            <w:r w:rsidRPr="00592C58">
              <w:rPr>
                <w:color w:val="auto"/>
              </w:rPr>
              <w:t xml:space="preserve"> </w:t>
            </w:r>
            <w:r w:rsidR="006878C0" w:rsidRPr="00592C58">
              <w:rPr>
                <w:color w:val="auto"/>
              </w:rPr>
              <w:t>Melita Raukar</w:t>
            </w:r>
            <w:r w:rsidR="00864781">
              <w:rPr>
                <w:color w:val="auto"/>
              </w:rPr>
              <w:t xml:space="preserve">, dipl. </w:t>
            </w:r>
            <w:proofErr w:type="spellStart"/>
            <w:r w:rsidR="00864781">
              <w:rPr>
                <w:color w:val="auto"/>
              </w:rPr>
              <w:t>oec</w:t>
            </w:r>
            <w:proofErr w:type="spellEnd"/>
            <w:r w:rsidR="00864781">
              <w:rPr>
                <w:color w:val="auto"/>
              </w:rPr>
              <w:t>.</w:t>
            </w:r>
          </w:p>
        </w:tc>
      </w:tr>
    </w:tbl>
    <w:p w:rsidR="00B12BA4" w:rsidRPr="00592C58" w:rsidRDefault="00B12BA4" w:rsidP="003B3606">
      <w:pPr>
        <w:pStyle w:val="Naslov1"/>
        <w:numPr>
          <w:ilvl w:val="0"/>
          <w:numId w:val="0"/>
        </w:numPr>
        <w:spacing w:after="76"/>
        <w:ind w:right="45"/>
        <w:jc w:val="center"/>
        <w:rPr>
          <w:color w:val="auto"/>
        </w:rPr>
      </w:pPr>
    </w:p>
    <w:p w:rsidR="00B12BA4" w:rsidRPr="00592C58" w:rsidRDefault="00B12BA4" w:rsidP="00E419B4">
      <w:pPr>
        <w:ind w:left="0" w:firstLine="0"/>
        <w:rPr>
          <w:color w:val="auto"/>
        </w:rPr>
      </w:pPr>
    </w:p>
    <w:p w:rsidR="00B12BA4" w:rsidRPr="00592C58" w:rsidRDefault="00B12BA4" w:rsidP="00A9553D">
      <w:pPr>
        <w:ind w:left="0" w:firstLine="0"/>
        <w:rPr>
          <w:color w:val="auto"/>
        </w:rPr>
      </w:pPr>
    </w:p>
    <w:p w:rsidR="00B21639" w:rsidRPr="00592C58" w:rsidRDefault="00B21639" w:rsidP="00A9553D">
      <w:pPr>
        <w:ind w:left="0" w:firstLine="0"/>
        <w:rPr>
          <w:color w:val="auto"/>
        </w:rPr>
      </w:pPr>
    </w:p>
    <w:p w:rsidR="00B21639" w:rsidRPr="00592C58" w:rsidRDefault="00B21639" w:rsidP="00A9553D">
      <w:pPr>
        <w:ind w:left="0" w:firstLine="0"/>
        <w:rPr>
          <w:color w:val="auto"/>
        </w:rPr>
      </w:pPr>
    </w:p>
    <w:p w:rsidR="00B21639" w:rsidRDefault="00B21639" w:rsidP="00A9553D">
      <w:pPr>
        <w:ind w:left="0" w:firstLine="0"/>
      </w:pPr>
    </w:p>
    <w:p w:rsidR="00D61ECF" w:rsidRDefault="00D61ECF" w:rsidP="00A9553D">
      <w:pPr>
        <w:ind w:left="0" w:firstLine="0"/>
      </w:pPr>
    </w:p>
    <w:p w:rsidR="00D61ECF" w:rsidRDefault="00D61ECF" w:rsidP="00A9553D">
      <w:pPr>
        <w:ind w:left="0" w:firstLine="0"/>
      </w:pPr>
    </w:p>
    <w:p w:rsidR="00D61ECF" w:rsidRDefault="00D61ECF" w:rsidP="00A9553D">
      <w:pPr>
        <w:ind w:left="0" w:firstLine="0"/>
      </w:pPr>
    </w:p>
    <w:p w:rsidR="00D61ECF" w:rsidRDefault="00D61ECF" w:rsidP="00A9553D">
      <w:pPr>
        <w:ind w:left="0" w:firstLine="0"/>
      </w:pPr>
    </w:p>
    <w:p w:rsidR="003B6FB1" w:rsidRDefault="003B6FB1" w:rsidP="00A9553D">
      <w:pPr>
        <w:ind w:left="0" w:firstLine="0"/>
      </w:pPr>
    </w:p>
    <w:p w:rsidR="003B6FB1" w:rsidRDefault="003B6FB1" w:rsidP="00A9553D">
      <w:pPr>
        <w:ind w:left="0" w:firstLine="0"/>
      </w:pPr>
    </w:p>
    <w:p w:rsidR="003B6FB1" w:rsidRDefault="003B6FB1" w:rsidP="00A9553D">
      <w:pPr>
        <w:ind w:left="0" w:firstLine="0"/>
      </w:pPr>
    </w:p>
    <w:p w:rsidR="003B6FB1" w:rsidRDefault="003B6FB1" w:rsidP="00A9553D">
      <w:pPr>
        <w:ind w:left="0" w:firstLine="0"/>
      </w:pPr>
    </w:p>
    <w:p w:rsidR="003B6FB1" w:rsidRDefault="003B6FB1" w:rsidP="00A9553D">
      <w:pPr>
        <w:ind w:left="0" w:firstLine="0"/>
      </w:pPr>
    </w:p>
    <w:p w:rsidR="003B6FB1" w:rsidRDefault="003B6FB1" w:rsidP="00A9553D">
      <w:pPr>
        <w:ind w:left="0" w:firstLine="0"/>
      </w:pPr>
    </w:p>
    <w:p w:rsidR="003B6FB1" w:rsidRDefault="003B6FB1" w:rsidP="00A9553D">
      <w:pPr>
        <w:ind w:left="0" w:firstLine="0"/>
      </w:pPr>
    </w:p>
    <w:p w:rsidR="003B6FB1" w:rsidRDefault="003B6FB1" w:rsidP="00A9553D">
      <w:pPr>
        <w:ind w:left="0" w:firstLine="0"/>
      </w:pPr>
    </w:p>
    <w:p w:rsidR="003B6FB1" w:rsidRDefault="003B6FB1" w:rsidP="00A9553D">
      <w:pPr>
        <w:ind w:left="0" w:firstLine="0"/>
      </w:pPr>
    </w:p>
    <w:p w:rsidR="003B6FB1" w:rsidRDefault="003B6FB1" w:rsidP="00A9553D">
      <w:pPr>
        <w:ind w:left="0" w:firstLine="0"/>
      </w:pPr>
    </w:p>
    <w:p w:rsidR="003B6FB1" w:rsidRDefault="003B6FB1" w:rsidP="00A9553D">
      <w:pPr>
        <w:ind w:left="0" w:firstLine="0"/>
      </w:pPr>
    </w:p>
    <w:p w:rsidR="003B6FB1" w:rsidRDefault="003B6FB1" w:rsidP="00A9553D">
      <w:pPr>
        <w:ind w:left="0" w:firstLine="0"/>
      </w:pPr>
    </w:p>
    <w:p w:rsidR="003B6FB1" w:rsidRDefault="003B6FB1" w:rsidP="00A9553D">
      <w:pPr>
        <w:ind w:left="0" w:firstLine="0"/>
      </w:pPr>
    </w:p>
    <w:p w:rsidR="003B6FB1" w:rsidRDefault="003B6FB1" w:rsidP="00A9553D">
      <w:pPr>
        <w:ind w:left="0" w:firstLine="0"/>
      </w:pPr>
    </w:p>
    <w:p w:rsidR="003B6FB1" w:rsidRDefault="003B6FB1" w:rsidP="00A9553D">
      <w:pPr>
        <w:ind w:left="0" w:firstLine="0"/>
      </w:pPr>
    </w:p>
    <w:p w:rsidR="003B6FB1" w:rsidRDefault="003B6FB1" w:rsidP="00A9553D">
      <w:pPr>
        <w:ind w:left="0" w:firstLine="0"/>
      </w:pPr>
    </w:p>
    <w:p w:rsidR="003B6FB1" w:rsidRDefault="003B6FB1" w:rsidP="00A9553D">
      <w:pPr>
        <w:ind w:left="0" w:firstLine="0"/>
      </w:pPr>
    </w:p>
    <w:p w:rsidR="00C50C83" w:rsidRDefault="00C50C83" w:rsidP="00A9553D">
      <w:pPr>
        <w:ind w:left="0" w:firstLine="0"/>
      </w:pPr>
    </w:p>
    <w:p w:rsidR="00C50C83" w:rsidRDefault="00C50C83" w:rsidP="00A9553D">
      <w:pPr>
        <w:ind w:left="0" w:firstLine="0"/>
      </w:pPr>
    </w:p>
    <w:p w:rsidR="00C50C83" w:rsidRDefault="00C50C83" w:rsidP="00A9553D">
      <w:pPr>
        <w:ind w:left="0" w:firstLine="0"/>
      </w:pPr>
    </w:p>
    <w:p w:rsidR="00C50C83" w:rsidRDefault="00C50C83" w:rsidP="00A9553D">
      <w:pPr>
        <w:ind w:left="0" w:firstLine="0"/>
      </w:pPr>
    </w:p>
    <w:p w:rsidR="00C50C83" w:rsidRDefault="00C50C83" w:rsidP="00A9553D">
      <w:pPr>
        <w:ind w:left="0" w:firstLine="0"/>
      </w:pPr>
    </w:p>
    <w:p w:rsidR="00C50C83" w:rsidRDefault="00C50C83" w:rsidP="00A9553D">
      <w:pPr>
        <w:ind w:left="0" w:firstLine="0"/>
      </w:pPr>
    </w:p>
    <w:p w:rsidR="00C50C83" w:rsidRDefault="00C50C83" w:rsidP="00A9553D">
      <w:pPr>
        <w:ind w:left="0" w:firstLine="0"/>
      </w:pPr>
    </w:p>
    <w:p w:rsidR="00C50C83" w:rsidRDefault="00C50C83" w:rsidP="00A9553D">
      <w:pPr>
        <w:ind w:left="0" w:firstLine="0"/>
      </w:pPr>
    </w:p>
    <w:p w:rsidR="00C50C83" w:rsidRDefault="00C50C83" w:rsidP="00A9553D">
      <w:pPr>
        <w:ind w:left="0" w:firstLine="0"/>
      </w:pPr>
    </w:p>
    <w:p w:rsidR="00C50C83" w:rsidRDefault="00C50C83" w:rsidP="00A9553D">
      <w:pPr>
        <w:ind w:left="0" w:firstLine="0"/>
      </w:pPr>
    </w:p>
    <w:p w:rsidR="00C50C83" w:rsidRDefault="00C50C83" w:rsidP="00A9553D">
      <w:pPr>
        <w:ind w:left="0" w:firstLine="0"/>
      </w:pPr>
    </w:p>
    <w:p w:rsidR="00C50C83" w:rsidRDefault="00C50C83" w:rsidP="00A9553D">
      <w:pPr>
        <w:ind w:left="0" w:firstLine="0"/>
      </w:pPr>
    </w:p>
    <w:p w:rsidR="00A30D6D" w:rsidRDefault="00A30D6D" w:rsidP="00A9553D">
      <w:pPr>
        <w:ind w:left="0" w:firstLine="0"/>
      </w:pPr>
    </w:p>
    <w:p w:rsidR="00B21639" w:rsidRPr="00B12BA4" w:rsidRDefault="00B21639" w:rsidP="00A9553D">
      <w:pPr>
        <w:ind w:left="0" w:firstLine="0"/>
      </w:pPr>
    </w:p>
    <w:p w:rsidR="003B3606" w:rsidRDefault="00B12BA4" w:rsidP="001E0BB4">
      <w:pPr>
        <w:pStyle w:val="Naslov1"/>
        <w:numPr>
          <w:ilvl w:val="0"/>
          <w:numId w:val="0"/>
        </w:numPr>
        <w:spacing w:after="76"/>
        <w:ind w:right="45"/>
        <w:jc w:val="center"/>
        <w:rPr>
          <w:color w:val="auto"/>
        </w:rPr>
      </w:pPr>
      <w:r w:rsidRPr="00E2263A">
        <w:rPr>
          <w:color w:val="auto"/>
        </w:rPr>
        <w:t xml:space="preserve">prilog </w:t>
      </w:r>
      <w:r w:rsidR="009A470F" w:rsidRPr="00E2263A">
        <w:rPr>
          <w:color w:val="auto"/>
        </w:rPr>
        <w:t>3</w:t>
      </w:r>
      <w:r w:rsidR="003B3606" w:rsidRPr="00E2263A">
        <w:rPr>
          <w:color w:val="auto"/>
        </w:rPr>
        <w:t xml:space="preserve">. PRIJEDLOG UGOVORA </w:t>
      </w:r>
      <w:r w:rsidR="001E0BB4" w:rsidRPr="00E2263A">
        <w:rPr>
          <w:color w:val="auto"/>
        </w:rPr>
        <w:t>O JAVNOJ NABAVI ROBE</w:t>
      </w:r>
    </w:p>
    <w:p w:rsidR="00880AC0" w:rsidRPr="00880AC0" w:rsidRDefault="00880AC0" w:rsidP="00880AC0"/>
    <w:p w:rsidR="00A30D6D" w:rsidRPr="00140760" w:rsidRDefault="00A30D6D" w:rsidP="00A30D6D">
      <w:r w:rsidRPr="00140760">
        <w:t xml:space="preserve">Dom za starije osobe „Kantrida“ Rijeka, Đuro </w:t>
      </w:r>
      <w:proofErr w:type="spellStart"/>
      <w:r w:rsidRPr="00140760">
        <w:t>Catti</w:t>
      </w:r>
      <w:proofErr w:type="spellEnd"/>
      <w:r w:rsidRPr="00140760">
        <w:t xml:space="preserve"> 6, Rijeka, OIB: </w:t>
      </w:r>
      <w:r w:rsidRPr="00140760">
        <w:rPr>
          <w:lang w:eastAsia="en-GB"/>
        </w:rPr>
        <w:t>08875443522</w:t>
      </w:r>
      <w:r w:rsidRPr="00140760">
        <w:t>, zastupan po ravnateljici M</w:t>
      </w:r>
      <w:r>
        <w:t xml:space="preserve">eliti Raukar, </w:t>
      </w:r>
      <w:proofErr w:type="spellStart"/>
      <w:r>
        <w:t>dip</w:t>
      </w:r>
      <w:proofErr w:type="spellEnd"/>
      <w:r>
        <w:t xml:space="preserve">. </w:t>
      </w:r>
      <w:proofErr w:type="spellStart"/>
      <w:r>
        <w:t>oec</w:t>
      </w:r>
      <w:proofErr w:type="spellEnd"/>
      <w:r>
        <w:t xml:space="preserve">. </w:t>
      </w:r>
      <w:r w:rsidRPr="00140760">
        <w:t xml:space="preserve">(u daljnjem tekstu: </w:t>
      </w:r>
      <w:r w:rsidR="00D06183">
        <w:t>Kupac</w:t>
      </w:r>
      <w:r w:rsidRPr="00140760">
        <w:t>)</w:t>
      </w:r>
    </w:p>
    <w:p w:rsidR="00A30D6D" w:rsidRPr="00140760" w:rsidRDefault="00A30D6D" w:rsidP="00A30D6D">
      <w:r w:rsidRPr="00140760">
        <w:t>i</w:t>
      </w:r>
    </w:p>
    <w:p w:rsidR="00A30D6D" w:rsidRPr="00140760" w:rsidRDefault="00A30D6D" w:rsidP="00A30D6D">
      <w:r w:rsidRPr="00140760">
        <w:t xml:space="preserve">______________________________________, iz ________________________, OIB:______________, zastupan po direktoru ___________________________________ (u daljnjem tekstu: </w:t>
      </w:r>
      <w:r w:rsidR="00D06183">
        <w:t>Prodavatelj</w:t>
      </w:r>
      <w:r w:rsidRPr="00140760">
        <w:t>)</w:t>
      </w:r>
    </w:p>
    <w:p w:rsidR="00A30D6D" w:rsidRPr="00140760" w:rsidRDefault="00A30D6D" w:rsidP="00A30D6D"/>
    <w:p w:rsidR="00A30D6D" w:rsidRPr="00140760" w:rsidRDefault="00A30D6D" w:rsidP="00A30D6D">
      <w:r w:rsidRPr="00140760">
        <w:t>sklapaju sljedeći</w:t>
      </w:r>
    </w:p>
    <w:p w:rsidR="00A30D6D" w:rsidRPr="00140760" w:rsidRDefault="00A30D6D" w:rsidP="00A30D6D">
      <w:pPr>
        <w:rPr>
          <w:rFonts w:cs="Arial"/>
        </w:rPr>
      </w:pPr>
    </w:p>
    <w:p w:rsidR="00A30D6D" w:rsidRPr="00140760" w:rsidRDefault="00A30D6D" w:rsidP="00A30D6D">
      <w:pPr>
        <w:jc w:val="center"/>
        <w:rPr>
          <w:rFonts w:cs="Arial"/>
          <w:b/>
          <w:lang w:val="pl-PL"/>
        </w:rPr>
      </w:pPr>
      <w:bookmarkStart w:id="7" w:name="_Toc477248943"/>
      <w:r w:rsidRPr="00140760">
        <w:rPr>
          <w:rFonts w:cs="Arial"/>
          <w:b/>
          <w:lang w:val="pl-PL"/>
        </w:rPr>
        <w:t xml:space="preserve">UGOVOR O JAVNOJ NABAVI ROBE </w:t>
      </w:r>
    </w:p>
    <w:bookmarkEnd w:id="7"/>
    <w:p w:rsidR="00A30D6D" w:rsidRPr="00140760" w:rsidRDefault="00A30D6D" w:rsidP="00A30D6D">
      <w:pPr>
        <w:tabs>
          <w:tab w:val="left" w:pos="709"/>
        </w:tabs>
        <w:jc w:val="center"/>
        <w:rPr>
          <w:b/>
        </w:rPr>
      </w:pPr>
    </w:p>
    <w:p w:rsidR="00A30D6D" w:rsidRPr="00140760" w:rsidRDefault="00A30D6D" w:rsidP="00A30D6D">
      <w:pPr>
        <w:tabs>
          <w:tab w:val="left" w:pos="709"/>
        </w:tabs>
        <w:jc w:val="center"/>
        <w:rPr>
          <w:rFonts w:cs="Arial"/>
        </w:rPr>
      </w:pPr>
      <w:r w:rsidRPr="00140760">
        <w:rPr>
          <w:rFonts w:cs="Arial"/>
        </w:rPr>
        <w:t>Članak 1.</w:t>
      </w:r>
    </w:p>
    <w:p w:rsidR="00A30D6D" w:rsidRPr="00140760" w:rsidRDefault="00A30D6D" w:rsidP="00A30D6D">
      <w:pPr>
        <w:pStyle w:val="Zaglavlje"/>
        <w:tabs>
          <w:tab w:val="left" w:pos="709"/>
        </w:tabs>
        <w:jc w:val="both"/>
        <w:rPr>
          <w:rFonts w:ascii="Calibri" w:hAnsi="Calibri" w:cs="Arial"/>
          <w:szCs w:val="22"/>
        </w:rPr>
      </w:pPr>
      <w:r w:rsidRPr="00140760">
        <w:rPr>
          <w:rFonts w:ascii="Calibri" w:hAnsi="Calibri" w:cs="Arial"/>
          <w:szCs w:val="22"/>
        </w:rPr>
        <w:tab/>
        <w:t>Ugovorne strane suglasno utvrđuju da su dana ______ 20</w:t>
      </w:r>
      <w:r>
        <w:rPr>
          <w:rFonts w:ascii="Calibri" w:hAnsi="Calibri" w:cs="Arial"/>
          <w:szCs w:val="22"/>
        </w:rPr>
        <w:t>2</w:t>
      </w:r>
      <w:r w:rsidR="001D10D5">
        <w:rPr>
          <w:rFonts w:ascii="Calibri" w:hAnsi="Calibri" w:cs="Arial"/>
          <w:szCs w:val="22"/>
        </w:rPr>
        <w:t>3</w:t>
      </w:r>
      <w:r w:rsidRPr="00140760">
        <w:rPr>
          <w:rFonts w:ascii="Calibri" w:hAnsi="Calibri" w:cs="Arial"/>
          <w:szCs w:val="22"/>
        </w:rPr>
        <w:t xml:space="preserve">. godine sklopile Okvirni sporazum Broj: </w:t>
      </w:r>
      <w:r w:rsidRPr="00140760">
        <w:rPr>
          <w:rFonts w:ascii="Calibri" w:hAnsi="Calibri" w:cs="Arial"/>
          <w:bCs/>
          <w:szCs w:val="22"/>
        </w:rPr>
        <w:t xml:space="preserve">____________, </w:t>
      </w:r>
      <w:r w:rsidRPr="00140760">
        <w:rPr>
          <w:rFonts w:ascii="Calibri" w:hAnsi="Calibri" w:cs="Arial"/>
          <w:szCs w:val="22"/>
        </w:rPr>
        <w:t xml:space="preserve">za nabavu </w:t>
      </w:r>
      <w:r w:rsidRPr="00140760">
        <w:rPr>
          <w:rFonts w:ascii="Calibri" w:hAnsi="Calibri" w:cs="Arial"/>
          <w:szCs w:val="22"/>
          <w:lang w:val="pl-PL"/>
        </w:rPr>
        <w:t>prehrambenih proizvoda po grupama predmeta nabave za potrebe Javnog naručitelja, z</w:t>
      </w:r>
      <w:r w:rsidRPr="00140760">
        <w:rPr>
          <w:rFonts w:ascii="Calibri" w:hAnsi="Calibri" w:cs="Arial"/>
          <w:szCs w:val="22"/>
        </w:rPr>
        <w:t>a razdoblje od 2 (dvije) godine i to za sljedeću grupu predmeta nabave:</w:t>
      </w:r>
    </w:p>
    <w:p w:rsidR="00A30D6D" w:rsidRPr="00140760" w:rsidRDefault="00A30D6D" w:rsidP="00A30D6D">
      <w:pPr>
        <w:pStyle w:val="Zaglavlje"/>
        <w:numPr>
          <w:ilvl w:val="0"/>
          <w:numId w:val="43"/>
        </w:numPr>
        <w:tabs>
          <w:tab w:val="left" w:pos="709"/>
        </w:tabs>
        <w:jc w:val="both"/>
        <w:rPr>
          <w:rFonts w:ascii="Calibri" w:hAnsi="Calibri" w:cs="Arial"/>
          <w:szCs w:val="22"/>
        </w:rPr>
      </w:pPr>
      <w:r w:rsidRPr="00140760">
        <w:rPr>
          <w:rFonts w:ascii="Calibri" w:hAnsi="Calibri" w:cs="Arial"/>
          <w:szCs w:val="22"/>
        </w:rPr>
        <w:t>GRUPA broj ________ - __________________</w:t>
      </w:r>
    </w:p>
    <w:p w:rsidR="00A30D6D" w:rsidRPr="00140760" w:rsidRDefault="00A30D6D" w:rsidP="00A30D6D">
      <w:pPr>
        <w:tabs>
          <w:tab w:val="left" w:pos="709"/>
        </w:tabs>
        <w:rPr>
          <w:rFonts w:cs="Arial"/>
          <w:b/>
        </w:rPr>
      </w:pPr>
    </w:p>
    <w:p w:rsidR="00A30D6D" w:rsidRPr="00140760" w:rsidRDefault="00A30D6D" w:rsidP="00A30D6D">
      <w:pPr>
        <w:tabs>
          <w:tab w:val="left" w:pos="709"/>
        </w:tabs>
        <w:jc w:val="center"/>
        <w:rPr>
          <w:rFonts w:cs="Arial"/>
        </w:rPr>
      </w:pPr>
      <w:r w:rsidRPr="00140760">
        <w:rPr>
          <w:rFonts w:cs="Arial"/>
        </w:rPr>
        <w:t>Članak 2.</w:t>
      </w:r>
    </w:p>
    <w:p w:rsidR="00A30D6D" w:rsidRPr="00140760" w:rsidRDefault="00A30D6D" w:rsidP="00A30D6D">
      <w:pPr>
        <w:ind w:right="56" w:firstLine="708"/>
        <w:rPr>
          <w:rFonts w:cs="Arial"/>
        </w:rPr>
      </w:pPr>
      <w:r w:rsidRPr="00140760">
        <w:rPr>
          <w:rFonts w:cs="Arial"/>
        </w:rPr>
        <w:t xml:space="preserve">Ovaj Ugovor se sklapa na temelju Okvirnog sporazuma iz članka 1. ovoga Ugovora i ponude </w:t>
      </w:r>
      <w:r w:rsidR="0054059E">
        <w:rPr>
          <w:rFonts w:cs="Arial"/>
        </w:rPr>
        <w:t>Prodavatelja</w:t>
      </w:r>
      <w:r w:rsidRPr="00140760">
        <w:rPr>
          <w:rFonts w:cs="Arial"/>
        </w:rPr>
        <w:t xml:space="preserve"> ________ od ______ 20</w:t>
      </w:r>
      <w:r>
        <w:rPr>
          <w:rFonts w:cs="Arial"/>
        </w:rPr>
        <w:t>2</w:t>
      </w:r>
      <w:r w:rsidR="001D10D5">
        <w:rPr>
          <w:rFonts w:cs="Arial"/>
        </w:rPr>
        <w:t>3</w:t>
      </w:r>
      <w:r w:rsidRPr="00140760">
        <w:rPr>
          <w:rFonts w:cs="Arial"/>
        </w:rPr>
        <w:t xml:space="preserve">. godine (u daljnjem tekstu: Ponuda) podnesene u prethodno provedenom postupku  javne nabave. </w:t>
      </w:r>
    </w:p>
    <w:p w:rsidR="00A30D6D" w:rsidRPr="00140760" w:rsidRDefault="00A30D6D" w:rsidP="00A30D6D">
      <w:pPr>
        <w:pStyle w:val="Odlomakpopisa"/>
        <w:outlineLvl w:val="0"/>
        <w:rPr>
          <w:rFonts w:cs="Arial"/>
          <w:b/>
        </w:rPr>
      </w:pPr>
    </w:p>
    <w:p w:rsidR="00A30D6D" w:rsidRPr="00140760" w:rsidRDefault="00A30D6D" w:rsidP="00A30D6D">
      <w:pPr>
        <w:jc w:val="center"/>
        <w:outlineLvl w:val="0"/>
        <w:rPr>
          <w:rFonts w:cs="Arial"/>
        </w:rPr>
      </w:pPr>
      <w:bookmarkStart w:id="8" w:name="_Toc477248949"/>
      <w:r w:rsidRPr="00140760">
        <w:rPr>
          <w:rFonts w:cs="Arial"/>
        </w:rPr>
        <w:t>Članak 3.</w:t>
      </w:r>
      <w:bookmarkEnd w:id="8"/>
    </w:p>
    <w:p w:rsidR="00A30D6D" w:rsidRPr="00140760" w:rsidRDefault="00A30D6D" w:rsidP="00A30D6D">
      <w:pPr>
        <w:ind w:firstLine="709"/>
        <w:rPr>
          <w:rFonts w:cs="Arial"/>
        </w:rPr>
      </w:pPr>
      <w:bookmarkStart w:id="9" w:name="OLE_LINK3"/>
      <w:r w:rsidRPr="00140760">
        <w:rPr>
          <w:rFonts w:cs="Arial"/>
        </w:rPr>
        <w:t xml:space="preserve">Predmet ovog Ugovora je nabava prehrambenih proizvoda po grupama predmeta nabave </w:t>
      </w:r>
      <w:r w:rsidRPr="00140760">
        <w:rPr>
          <w:rFonts w:cs="Arial"/>
          <w:lang w:val="pl-PL"/>
        </w:rPr>
        <w:t>za potrebe</w:t>
      </w:r>
      <w:r w:rsidR="00E13BB5">
        <w:rPr>
          <w:rFonts w:cs="Arial"/>
          <w:lang w:val="pl-PL"/>
        </w:rPr>
        <w:t xml:space="preserve"> Kupca</w:t>
      </w:r>
      <w:r w:rsidRPr="00140760">
        <w:rPr>
          <w:rFonts w:cs="Arial"/>
        </w:rPr>
        <w:t xml:space="preserve"> sukladno Okvirnom sporazumu</w:t>
      </w:r>
      <w:r w:rsidR="00D06183">
        <w:rPr>
          <w:rFonts w:cs="Arial"/>
        </w:rPr>
        <w:t xml:space="preserve">, </w:t>
      </w:r>
      <w:r w:rsidRPr="00140760">
        <w:rPr>
          <w:rFonts w:cs="Arial"/>
        </w:rPr>
        <w:t>Ponudi iz članka 2. ovoga Ugovora i Troškovniku, za razdoblje od godinu dana od dana stupanja na snagu ovog Ugovora</w:t>
      </w:r>
      <w:bookmarkEnd w:id="9"/>
      <w:r w:rsidRPr="00140760">
        <w:rPr>
          <w:rFonts w:cs="Arial"/>
        </w:rPr>
        <w:t>.</w:t>
      </w:r>
    </w:p>
    <w:p w:rsidR="00A30D6D" w:rsidRPr="00140760" w:rsidRDefault="00A30D6D" w:rsidP="00A30D6D">
      <w:pPr>
        <w:ind w:firstLine="568"/>
        <w:rPr>
          <w:rFonts w:cs="Arial"/>
        </w:rPr>
      </w:pPr>
    </w:p>
    <w:p w:rsidR="00A30D6D" w:rsidRPr="00140760" w:rsidRDefault="00A30D6D" w:rsidP="00A30D6D">
      <w:pPr>
        <w:jc w:val="center"/>
        <w:rPr>
          <w:rFonts w:cs="Arial"/>
          <w:bCs/>
        </w:rPr>
      </w:pPr>
      <w:r w:rsidRPr="00140760">
        <w:rPr>
          <w:rFonts w:cs="Arial"/>
          <w:bCs/>
        </w:rPr>
        <w:t>Članak 4.</w:t>
      </w:r>
    </w:p>
    <w:p w:rsidR="00A30D6D" w:rsidRPr="00140760" w:rsidRDefault="00A30D6D" w:rsidP="00A30D6D">
      <w:pPr>
        <w:ind w:firstLine="708"/>
      </w:pPr>
      <w:r w:rsidRPr="00140760">
        <w:t>Artikli se ugovaraju po sistemu nepromjenjivih jediničnih cijena iz prihvaćene ponude Prodavatelja</w:t>
      </w:r>
      <w:r w:rsidR="00CF5553">
        <w:t xml:space="preserve"> </w:t>
      </w:r>
      <w:r w:rsidR="00CF5553" w:rsidRPr="00592C58">
        <w:rPr>
          <w:rFonts w:cs="Arial"/>
          <w:color w:val="auto"/>
          <w:lang w:val="pl-PL"/>
        </w:rPr>
        <w:t>osim ako nastupe okolnosti iz čl. 7.7. Dokumentacije o nabavi</w:t>
      </w:r>
      <w:r w:rsidRPr="00140760">
        <w:t>.</w:t>
      </w:r>
    </w:p>
    <w:p w:rsidR="00A30D6D" w:rsidRPr="00140760" w:rsidRDefault="00A30D6D" w:rsidP="00A30D6D">
      <w:pPr>
        <w:ind w:firstLine="708"/>
      </w:pPr>
      <w:r w:rsidRPr="00140760">
        <w:t xml:space="preserve">Ugovorne strane su suglasne da ukupna kupoprodajna cijena robe iz ovoga Ugovora na godišnjoj razini iznosi _______________________ </w:t>
      </w:r>
      <w:r w:rsidR="001D10D5">
        <w:t>€</w:t>
      </w:r>
    </w:p>
    <w:p w:rsidR="00A30D6D" w:rsidRPr="00140760" w:rsidRDefault="00A30D6D" w:rsidP="00A30D6D">
      <w:r w:rsidRPr="00140760">
        <w:t>(slovima: __________________________________).</w:t>
      </w:r>
    </w:p>
    <w:p w:rsidR="00A30D6D" w:rsidRPr="00140760" w:rsidRDefault="00A30D6D" w:rsidP="00A30D6D">
      <w:r w:rsidRPr="00140760">
        <w:tab/>
        <w:t xml:space="preserve">PDV obračunat na iznos iz stavka 2. ovoga Ugovora iznosi __________________ </w:t>
      </w:r>
      <w:r w:rsidR="001D10D5">
        <w:t>€</w:t>
      </w:r>
      <w:r w:rsidRPr="00140760">
        <w:t xml:space="preserve">, a ukupna cijena s PDV-om iznosi ______________________ </w:t>
      </w:r>
      <w:r w:rsidR="001D10D5">
        <w:t>€</w:t>
      </w:r>
    </w:p>
    <w:p w:rsidR="00A30D6D" w:rsidRPr="00140760" w:rsidRDefault="00A30D6D" w:rsidP="00A30D6D">
      <w:r w:rsidRPr="00140760">
        <w:t>(slovima: __________________________________).</w:t>
      </w:r>
    </w:p>
    <w:p w:rsidR="00A30D6D" w:rsidRPr="00140760" w:rsidRDefault="00A30D6D" w:rsidP="00A30D6D">
      <w:r w:rsidRPr="00140760">
        <w:tab/>
        <w:t>U ugovorenoj cijeni uključeni su svi posredni i neposredni troškovi, do konačnog preuzimanja artikala/robe.</w:t>
      </w:r>
    </w:p>
    <w:p w:rsidR="00A30D6D" w:rsidRPr="00140760" w:rsidRDefault="00A30D6D" w:rsidP="00A30D6D">
      <w:r w:rsidRPr="00140760">
        <w:tab/>
        <w:t xml:space="preserve">Cijena je </w:t>
      </w:r>
      <w:proofErr w:type="spellStart"/>
      <w:r w:rsidRPr="00140760">
        <w:t>fcco</w:t>
      </w:r>
      <w:proofErr w:type="spellEnd"/>
      <w:r w:rsidRPr="00140760">
        <w:t xml:space="preserve"> lokacija Doma.</w:t>
      </w:r>
    </w:p>
    <w:p w:rsidR="00A30D6D" w:rsidRPr="00140760" w:rsidRDefault="00A30D6D" w:rsidP="00A30D6D">
      <w:pPr>
        <w:jc w:val="center"/>
        <w:rPr>
          <w:rFonts w:cs="Arial"/>
          <w:bCs/>
          <w:lang w:val="pl-PL"/>
        </w:rPr>
      </w:pPr>
    </w:p>
    <w:p w:rsidR="00A30D6D" w:rsidRPr="00140760" w:rsidRDefault="00A30D6D" w:rsidP="00A30D6D">
      <w:pPr>
        <w:jc w:val="center"/>
        <w:rPr>
          <w:rFonts w:cs="Arial"/>
          <w:bCs/>
          <w:lang w:val="pl-PL"/>
        </w:rPr>
      </w:pPr>
      <w:r w:rsidRPr="00140760">
        <w:rPr>
          <w:rFonts w:cs="Arial"/>
          <w:bCs/>
          <w:lang w:val="pl-PL"/>
        </w:rPr>
        <w:t>Članak 5.</w:t>
      </w:r>
    </w:p>
    <w:p w:rsidR="00A30D6D" w:rsidRPr="00140760" w:rsidRDefault="00A30D6D" w:rsidP="00A30D6D">
      <w:pPr>
        <w:ind w:firstLine="708"/>
        <w:rPr>
          <w:rFonts w:eastAsia="Batang" w:cs="Arial"/>
          <w:bCs/>
          <w:lang w:val="pt-BR" w:eastAsia="ko-KR" w:bidi="ta-IN"/>
        </w:rPr>
      </w:pPr>
      <w:r w:rsidRPr="00140760">
        <w:rPr>
          <w:rFonts w:eastAsia="Batang" w:cs="Arial"/>
          <w:bCs/>
          <w:lang w:val="pt-BR" w:eastAsia="ko-KR" w:bidi="ta-IN"/>
        </w:rPr>
        <w:t>Mjest</w:t>
      </w:r>
      <w:r w:rsidR="0054059E">
        <w:rPr>
          <w:rFonts w:eastAsia="Batang" w:cs="Arial"/>
          <w:bCs/>
          <w:lang w:val="pt-BR" w:eastAsia="ko-KR" w:bidi="ta-IN"/>
        </w:rPr>
        <w:t>o</w:t>
      </w:r>
      <w:r w:rsidRPr="00140760">
        <w:rPr>
          <w:rFonts w:eastAsia="Batang" w:cs="Arial"/>
          <w:bCs/>
          <w:lang w:val="pt-BR" w:eastAsia="ko-KR" w:bidi="ta-IN"/>
        </w:rPr>
        <w:t xml:space="preserve"> isporuke robe je Dom za starije osobe “Kantrida” Rijeka, Đuro Catti 6, Rijeka</w:t>
      </w:r>
      <w:r w:rsidR="00380E61">
        <w:rPr>
          <w:rFonts w:eastAsia="Batang" w:cs="Arial"/>
          <w:bCs/>
          <w:lang w:val="pt-BR" w:eastAsia="ko-KR" w:bidi="ta-IN"/>
        </w:rPr>
        <w:t>, franko skladište Kupca</w:t>
      </w:r>
      <w:r w:rsidR="000A346B">
        <w:rPr>
          <w:rFonts w:eastAsia="Batang" w:cs="Arial"/>
          <w:bCs/>
          <w:lang w:val="pt-BR" w:eastAsia="ko-KR" w:bidi="ta-IN"/>
        </w:rPr>
        <w:t>, sukladno HACCP standardu.</w:t>
      </w:r>
    </w:p>
    <w:p w:rsidR="00A30D6D" w:rsidRDefault="00516A5B" w:rsidP="00A30D6D">
      <w:pPr>
        <w:ind w:firstLine="708"/>
      </w:pPr>
      <w:r>
        <w:t xml:space="preserve">Prodavatelj </w:t>
      </w:r>
      <w:r w:rsidR="00A30D6D" w:rsidRPr="00140760">
        <w:t>se obvezuje robu koja je predmet nabave isporuči</w:t>
      </w:r>
      <w:r w:rsidR="00380E61">
        <w:t>va</w:t>
      </w:r>
      <w:r w:rsidR="00A30D6D" w:rsidRPr="00140760">
        <w:t xml:space="preserve">ti </w:t>
      </w:r>
      <w:r>
        <w:t>Kupcu</w:t>
      </w:r>
      <w:r w:rsidR="00380E61">
        <w:t xml:space="preserve"> sukcesivno</w:t>
      </w:r>
      <w:r w:rsidR="00A30D6D" w:rsidRPr="00140760">
        <w:t xml:space="preserve"> na temelju </w:t>
      </w:r>
      <w:r w:rsidR="0054059E">
        <w:t xml:space="preserve">pisanih </w:t>
      </w:r>
      <w:r w:rsidR="00A30D6D" w:rsidRPr="00140760">
        <w:t>narudžbi</w:t>
      </w:r>
      <w:r w:rsidR="0054059E">
        <w:t xml:space="preserve"> Kupca</w:t>
      </w:r>
      <w:r w:rsidR="00A30D6D" w:rsidRPr="00140760">
        <w:t>.</w:t>
      </w:r>
    </w:p>
    <w:p w:rsidR="00880AC0" w:rsidRDefault="00880AC0" w:rsidP="00A30D6D">
      <w:pPr>
        <w:ind w:firstLine="708"/>
      </w:pPr>
      <w:r>
        <w:t xml:space="preserve">Prodavatelj je prilikom </w:t>
      </w:r>
      <w:r w:rsidR="000508FD">
        <w:t xml:space="preserve">isporuke robe obavezan na dostavnom listu, pored količine isporučene robe, navesti i </w:t>
      </w:r>
      <w:proofErr w:type="spellStart"/>
      <w:r w:rsidR="000508FD">
        <w:t>izlicitiranu</w:t>
      </w:r>
      <w:proofErr w:type="spellEnd"/>
      <w:r w:rsidR="000508FD">
        <w:t xml:space="preserve"> jediničnu cijenu.</w:t>
      </w:r>
    </w:p>
    <w:p w:rsidR="000508FD" w:rsidRPr="00140760" w:rsidRDefault="000508FD" w:rsidP="00A30D6D">
      <w:pPr>
        <w:ind w:firstLine="708"/>
      </w:pPr>
      <w:r>
        <w:t>Prodavatelj</w:t>
      </w:r>
      <w:r w:rsidR="00B47EC3">
        <w:t xml:space="preserve"> </w:t>
      </w:r>
      <w:r>
        <w:t xml:space="preserve">će na zahtjev Kupca robu isporučivati u roku ____ sati od primitka narudžbe za robu. </w:t>
      </w:r>
      <w:proofErr w:type="spellStart"/>
      <w:r>
        <w:t>Ispruka</w:t>
      </w:r>
      <w:proofErr w:type="spellEnd"/>
      <w:r>
        <w:t xml:space="preserve"> najkasnije do 12,00 sati /za kruh i krušne proizvode najkasnije do 6,00 sati/.</w:t>
      </w:r>
    </w:p>
    <w:p w:rsidR="00A30D6D" w:rsidRPr="00140760" w:rsidRDefault="001D10D5" w:rsidP="00A30D6D">
      <w:r>
        <w:tab/>
      </w:r>
      <w:r w:rsidR="00A30D6D" w:rsidRPr="00140760">
        <w:tab/>
        <w:t xml:space="preserve">Kvalitativni i kvantitativni prijem robe obavlja se u skladištu Doma. </w:t>
      </w:r>
    </w:p>
    <w:p w:rsidR="00A30D6D" w:rsidRPr="00140760" w:rsidRDefault="001D10D5" w:rsidP="00A30D6D">
      <w:r>
        <w:lastRenderedPageBreak/>
        <w:tab/>
      </w:r>
      <w:r w:rsidR="00A30D6D" w:rsidRPr="00140760">
        <w:tab/>
        <w:t xml:space="preserve">U slučaju prigovora na kvalitetu ili kvantitetu prilikom isporuke robe, </w:t>
      </w:r>
      <w:r w:rsidR="00516A5B">
        <w:t xml:space="preserve">Kupac </w:t>
      </w:r>
      <w:r w:rsidR="00A30D6D" w:rsidRPr="00140760">
        <w:t xml:space="preserve">će zatražiti od </w:t>
      </w:r>
      <w:r w:rsidR="00516A5B">
        <w:t>Prodavatelja</w:t>
      </w:r>
      <w:r w:rsidR="00A30D6D" w:rsidRPr="00140760">
        <w:t xml:space="preserve"> da ukloni utvrđene nedostatke ukoliko je to moguće u što kraćem roku, odnosno da dostavi drugu istovrsnu robu, ukoliko su nedostaci neotklonjive prirode.</w:t>
      </w:r>
    </w:p>
    <w:p w:rsidR="00A30D6D" w:rsidRPr="00140760" w:rsidRDefault="00A30D6D" w:rsidP="00A30D6D">
      <w:r w:rsidRPr="00140760">
        <w:tab/>
      </w:r>
      <w:r w:rsidR="001D10D5">
        <w:tab/>
      </w:r>
      <w:r w:rsidR="00D06183">
        <w:t xml:space="preserve">U </w:t>
      </w:r>
      <w:r w:rsidRPr="00140760">
        <w:t xml:space="preserve">slučaju da </w:t>
      </w:r>
      <w:r w:rsidR="00516A5B">
        <w:t>Kupac</w:t>
      </w:r>
      <w:r w:rsidRPr="00140760">
        <w:t xml:space="preserve"> utvrdi da se određeni nedostaci glede kvalitete nakon isporuke ili prilikom uporabe isporučene robe ponavljaju, dužan je o tome sačiniti zapisnik i zatražiti očitovanje </w:t>
      </w:r>
      <w:r w:rsidR="00D06183">
        <w:t>Prodav</w:t>
      </w:r>
      <w:r w:rsidRPr="00140760">
        <w:t>atelja.</w:t>
      </w:r>
    </w:p>
    <w:p w:rsidR="00A30D6D" w:rsidRDefault="001D10D5" w:rsidP="00A30D6D">
      <w:r>
        <w:tab/>
      </w:r>
      <w:r w:rsidR="00A30D6D" w:rsidRPr="00140760">
        <w:tab/>
      </w:r>
      <w:r w:rsidR="00D06183">
        <w:t>Prodavatelj</w:t>
      </w:r>
      <w:r w:rsidR="00A30D6D" w:rsidRPr="00140760">
        <w:t xml:space="preserve"> je dužan izjasniti se na zapisnik</w:t>
      </w:r>
      <w:r w:rsidR="00673619">
        <w:t xml:space="preserve"> </w:t>
      </w:r>
      <w:r w:rsidR="00A30D6D" w:rsidRPr="00140760">
        <w:t>u roku od tri dana od dana njegov</w:t>
      </w:r>
      <w:r w:rsidR="00673619">
        <w:t>a</w:t>
      </w:r>
      <w:r w:rsidR="00A30D6D" w:rsidRPr="00140760">
        <w:t xml:space="preserve"> primitka i u slučaju opravdanosti prigovora ispraviti uočene nedostatke ili povući isporučenu robu, ukoliko su nedostaci neotklonjive prirode.</w:t>
      </w:r>
      <w:r w:rsidR="00D06183">
        <w:t xml:space="preserve"> </w:t>
      </w:r>
      <w:r w:rsidR="00516A5B">
        <w:t>Kupac</w:t>
      </w:r>
      <w:r w:rsidR="00A30D6D" w:rsidRPr="00140760">
        <w:t xml:space="preserve"> zadržava pravo do rješavanja prigovora na kvalitetu robe istu naručiti kod drugog dobavljača na trošak </w:t>
      </w:r>
      <w:r w:rsidR="00516A5B">
        <w:t>Prodavatelja</w:t>
      </w:r>
      <w:r w:rsidR="00A30D6D" w:rsidRPr="00140760">
        <w:t xml:space="preserve"> radi nesmetanog nastavka radnog procesa. U slučaju izostanka rješenja prigovora, </w:t>
      </w:r>
      <w:r w:rsidR="00516A5B">
        <w:t>Kupac</w:t>
      </w:r>
      <w:r w:rsidR="00A30D6D" w:rsidRPr="00140760">
        <w:t xml:space="preserve"> će postupiti pr</w:t>
      </w:r>
      <w:r w:rsidR="00A30D6D">
        <w:t>ema</w:t>
      </w:r>
      <w:r w:rsidR="00A30D6D" w:rsidRPr="00140760">
        <w:t xml:space="preserve"> čl. </w:t>
      </w:r>
      <w:r w:rsidR="00864781">
        <w:t>12</w:t>
      </w:r>
      <w:r w:rsidR="00A30D6D" w:rsidRPr="00140760">
        <w:t>. Okvirnog sporazuma.</w:t>
      </w:r>
    </w:p>
    <w:p w:rsidR="00C273B1" w:rsidRDefault="00C273B1" w:rsidP="00A30D6D"/>
    <w:p w:rsidR="00C273B1" w:rsidRDefault="00C273B1" w:rsidP="00C273B1">
      <w:pPr>
        <w:spacing w:after="0" w:line="259" w:lineRule="auto"/>
        <w:ind w:right="48"/>
        <w:jc w:val="center"/>
      </w:pPr>
      <w:r>
        <w:t xml:space="preserve">Članak </w:t>
      </w:r>
      <w:r w:rsidR="002F482F">
        <w:t>6</w:t>
      </w:r>
      <w:r>
        <w:t xml:space="preserve">. </w:t>
      </w:r>
    </w:p>
    <w:p w:rsidR="00C273B1" w:rsidRDefault="00C273B1" w:rsidP="00C273B1">
      <w:pPr>
        <w:numPr>
          <w:ilvl w:val="0"/>
          <w:numId w:val="37"/>
        </w:numPr>
        <w:ind w:right="316"/>
      </w:pPr>
      <w:r>
        <w:t>Ukoliko Prodavatelj svojom krivnjom ne izvrši isporuku robe u roku ugovorenom čl. 5.</w:t>
      </w:r>
      <w:r w:rsidR="002F482F">
        <w:t xml:space="preserve"> </w:t>
      </w:r>
      <w:r>
        <w:t xml:space="preserve">po primitku pojedinačne narudžbe, Kupac će za svaki dan zakašnjenja zaračunati penale u visini od 0,5% vrijednosti robe po narudžbi. </w:t>
      </w:r>
    </w:p>
    <w:p w:rsidR="00C273B1" w:rsidRDefault="002F482F" w:rsidP="00C273B1">
      <w:pPr>
        <w:numPr>
          <w:ilvl w:val="0"/>
          <w:numId w:val="37"/>
        </w:numPr>
        <w:ind w:right="316"/>
      </w:pPr>
      <w:r>
        <w:t>Prodavatelj</w:t>
      </w:r>
      <w:r w:rsidR="00C273B1">
        <w:t xml:space="preserve"> se obvezuje platiti penale iz prethodnog stavka u roku od 15 dana od primitka pisanog zahtjeva Kupaca. Ukoliko penali ne budu plaćeni, Kupac ima pravo na</w:t>
      </w:r>
      <w:r w:rsidR="00673619">
        <w:t xml:space="preserve"> </w:t>
      </w:r>
      <w:r w:rsidR="00C273B1">
        <w:t xml:space="preserve">raskid Ugovora. </w:t>
      </w:r>
    </w:p>
    <w:p w:rsidR="002F482F" w:rsidRDefault="002F482F" w:rsidP="00673619">
      <w:pPr>
        <w:ind w:left="24" w:right="316" w:firstLine="0"/>
      </w:pPr>
    </w:p>
    <w:p w:rsidR="002F482F" w:rsidRDefault="002F482F" w:rsidP="002F482F">
      <w:pPr>
        <w:spacing w:after="0" w:line="259" w:lineRule="auto"/>
        <w:jc w:val="center"/>
      </w:pPr>
      <w:r>
        <w:t xml:space="preserve">Članak 7. </w:t>
      </w:r>
    </w:p>
    <w:p w:rsidR="002F482F" w:rsidRDefault="002F482F" w:rsidP="002F482F">
      <w:pPr>
        <w:spacing w:after="29"/>
        <w:ind w:left="34" w:right="53"/>
      </w:pPr>
      <w:r>
        <w:t xml:space="preserve">Kupcu pripada pravo jednostranog raskida ugovora prije isteka roka iz članka 3. ovog Ugovora ako: </w:t>
      </w:r>
    </w:p>
    <w:p w:rsidR="002F482F" w:rsidRDefault="002F482F" w:rsidP="002F482F">
      <w:pPr>
        <w:numPr>
          <w:ilvl w:val="0"/>
          <w:numId w:val="40"/>
        </w:numPr>
        <w:spacing w:after="29"/>
        <w:ind w:right="53" w:hanging="207"/>
      </w:pPr>
      <w:r>
        <w:t xml:space="preserve">Prodavatelj ne osigura isporuku robe u rokovima predviđenim narudžbom Kupca. </w:t>
      </w:r>
    </w:p>
    <w:p w:rsidR="002F482F" w:rsidRDefault="002F482F" w:rsidP="002F482F">
      <w:pPr>
        <w:numPr>
          <w:ilvl w:val="0"/>
          <w:numId w:val="40"/>
        </w:numPr>
        <w:spacing w:after="29"/>
        <w:ind w:right="53" w:hanging="207"/>
      </w:pPr>
      <w:r>
        <w:t xml:space="preserve">Prodavatelj u obračunu koristi cijene više od cijena navedenih u ponudi i ovom Ugovoru. </w:t>
      </w:r>
    </w:p>
    <w:p w:rsidR="002F482F" w:rsidRDefault="002F482F" w:rsidP="002F482F">
      <w:pPr>
        <w:numPr>
          <w:ilvl w:val="0"/>
          <w:numId w:val="40"/>
        </w:numPr>
        <w:ind w:right="53" w:hanging="207"/>
      </w:pPr>
      <w:r>
        <w:t>Na strani Kupca nastupe okolnosti zbog kojih nema potrebe za daljnjom kupnjom ugovorene robe temeljem ovog Ugovora</w:t>
      </w:r>
      <w:r w:rsidR="00673619">
        <w:t>.</w:t>
      </w:r>
    </w:p>
    <w:p w:rsidR="002F482F" w:rsidRDefault="002F482F" w:rsidP="002F482F">
      <w:pPr>
        <w:spacing w:after="0" w:line="259" w:lineRule="auto"/>
        <w:ind w:left="20" w:right="0" w:firstLine="0"/>
        <w:jc w:val="left"/>
      </w:pPr>
      <w:r>
        <w:t xml:space="preserve"> </w:t>
      </w:r>
    </w:p>
    <w:p w:rsidR="002F482F" w:rsidRDefault="002F482F" w:rsidP="002F482F">
      <w:pPr>
        <w:ind w:left="34" w:right="53"/>
      </w:pPr>
      <w:r>
        <w:t xml:space="preserve">Kupac je dužan u slučaju nastupanja okolnosti utvrđenih u stavku 1. ovog članka pismeno </w:t>
      </w:r>
      <w:proofErr w:type="spellStart"/>
      <w:r>
        <w:t>izvijesttiti</w:t>
      </w:r>
      <w:proofErr w:type="spellEnd"/>
      <w:r>
        <w:t xml:space="preserve"> </w:t>
      </w:r>
      <w:proofErr w:type="spellStart"/>
      <w:r>
        <w:t>Podavatelja</w:t>
      </w:r>
      <w:proofErr w:type="spellEnd"/>
      <w:r>
        <w:t xml:space="preserve"> o razlogu zbog kojeg raskida Ugovor. </w:t>
      </w:r>
    </w:p>
    <w:p w:rsidR="002F482F" w:rsidRDefault="002F482F" w:rsidP="002F482F">
      <w:pPr>
        <w:spacing w:after="0" w:line="259" w:lineRule="auto"/>
        <w:ind w:left="20" w:right="0" w:firstLine="0"/>
        <w:jc w:val="left"/>
      </w:pPr>
      <w:r>
        <w:t xml:space="preserve"> </w:t>
      </w:r>
    </w:p>
    <w:p w:rsidR="002F482F" w:rsidRDefault="002F482F" w:rsidP="002F482F">
      <w:pPr>
        <w:ind w:left="34" w:right="53"/>
      </w:pPr>
      <w:r>
        <w:t xml:space="preserve">Kao rok za raskid Ugovora utvrđuje se 30 dana, računajući od dana dostave pismenog izvješća Prodavatelju.  </w:t>
      </w:r>
    </w:p>
    <w:p w:rsidR="00A30D6D" w:rsidRDefault="00A30D6D" w:rsidP="002F482F">
      <w:pPr>
        <w:ind w:left="0" w:firstLine="0"/>
        <w:rPr>
          <w:rFonts w:cs="Arial"/>
          <w:bCs/>
        </w:rPr>
      </w:pPr>
    </w:p>
    <w:p w:rsidR="00A30D6D" w:rsidRDefault="00A30D6D" w:rsidP="00A30D6D">
      <w:pPr>
        <w:jc w:val="center"/>
        <w:rPr>
          <w:rFonts w:cs="Arial"/>
          <w:bCs/>
        </w:rPr>
      </w:pPr>
      <w:r w:rsidRPr="00333AFA">
        <w:rPr>
          <w:rFonts w:cs="Arial"/>
          <w:bCs/>
        </w:rPr>
        <w:t xml:space="preserve">Članak </w:t>
      </w:r>
      <w:r w:rsidR="002F482F">
        <w:rPr>
          <w:rFonts w:cs="Arial"/>
          <w:bCs/>
        </w:rPr>
        <w:t>8</w:t>
      </w:r>
      <w:r w:rsidRPr="00333AFA">
        <w:rPr>
          <w:rFonts w:cs="Arial"/>
          <w:bCs/>
        </w:rPr>
        <w:t>.</w:t>
      </w:r>
    </w:p>
    <w:p w:rsidR="00673619" w:rsidRDefault="00516A5B" w:rsidP="00A30D6D">
      <w:pPr>
        <w:ind w:firstLine="708"/>
      </w:pPr>
      <w:r>
        <w:t xml:space="preserve">Kupac </w:t>
      </w:r>
      <w:r w:rsidR="00A30D6D">
        <w:t xml:space="preserve">će platiti Prodavatelju uredno isporučenu robu u roku od 30 dana od dana primitka </w:t>
      </w:r>
    </w:p>
    <w:p w:rsidR="00A30D6D" w:rsidRDefault="001D10D5" w:rsidP="00673619">
      <w:r>
        <w:t>e-</w:t>
      </w:r>
      <w:r w:rsidR="00A30D6D">
        <w:t>računa, uplatom na žiro račun Prodavatelja.</w:t>
      </w:r>
    </w:p>
    <w:p w:rsidR="00A30D6D" w:rsidRDefault="00A30D6D" w:rsidP="00A30D6D">
      <w:pPr>
        <w:ind w:firstLine="708"/>
      </w:pPr>
      <w:r>
        <w:t>Uz račun koji dostavi Domu, Prodavatelj je dužan dostaviti i dostavnice ovjerene od ovlaštene osobe Doma, kao dokaz da je roba isporučena.</w:t>
      </w:r>
    </w:p>
    <w:p w:rsidR="00A30D6D" w:rsidRPr="003B48CF" w:rsidRDefault="00A30D6D" w:rsidP="00A30D6D">
      <w:pPr>
        <w:ind w:firstLine="708"/>
      </w:pPr>
      <w:r>
        <w:t>Sukladno članku 7. Zakona o elektroničkom izdavanju računa u javnoj nabavi (NN 94/2018)</w:t>
      </w:r>
      <w:r w:rsidR="00E13BB5">
        <w:t xml:space="preserve"> </w:t>
      </w:r>
      <w:r>
        <w:t>Prodavatelj je obvezan izdavati i slati elektroničke račune i prateće isprave sukladno europskoj normi.</w:t>
      </w:r>
    </w:p>
    <w:p w:rsidR="00A30D6D" w:rsidRPr="00333AFA" w:rsidRDefault="00A30D6D" w:rsidP="00A30D6D">
      <w:pPr>
        <w:rPr>
          <w:rFonts w:cs="Arial"/>
          <w:lang w:val="pl-PL"/>
        </w:rPr>
      </w:pPr>
    </w:p>
    <w:p w:rsidR="00A30D6D" w:rsidRPr="00333AFA" w:rsidRDefault="00A30D6D" w:rsidP="00A30D6D">
      <w:pPr>
        <w:jc w:val="center"/>
        <w:rPr>
          <w:rFonts w:cs="Arial"/>
          <w:bCs/>
          <w:lang w:val="sv-SE"/>
        </w:rPr>
      </w:pPr>
      <w:r w:rsidRPr="00333AFA">
        <w:rPr>
          <w:rFonts w:cs="Arial"/>
          <w:bCs/>
          <w:lang w:val="sv-SE"/>
        </w:rPr>
        <w:t xml:space="preserve">Članak </w:t>
      </w:r>
      <w:r w:rsidR="002F482F">
        <w:rPr>
          <w:rFonts w:cs="Arial"/>
          <w:bCs/>
          <w:lang w:val="sv-SE"/>
        </w:rPr>
        <w:t>9</w:t>
      </w:r>
      <w:r w:rsidRPr="00333AFA">
        <w:rPr>
          <w:rFonts w:cs="Arial"/>
          <w:bCs/>
          <w:lang w:val="sv-SE"/>
        </w:rPr>
        <w:t>.</w:t>
      </w:r>
    </w:p>
    <w:p w:rsidR="00A30D6D" w:rsidRPr="00333AFA" w:rsidRDefault="00A30D6D" w:rsidP="00A30D6D">
      <w:pPr>
        <w:ind w:firstLine="708"/>
        <w:rPr>
          <w:rFonts w:cs="Arial"/>
          <w:bCs/>
          <w:spacing w:val="-1"/>
          <w:lang w:val="pl-PL"/>
        </w:rPr>
      </w:pPr>
      <w:r>
        <w:rPr>
          <w:rFonts w:cs="Arial"/>
          <w:bCs/>
          <w:spacing w:val="-1"/>
          <w:lang w:val="pl-PL"/>
        </w:rPr>
        <w:t>Ugovorne strane</w:t>
      </w:r>
      <w:r w:rsidRPr="00333AFA">
        <w:rPr>
          <w:rFonts w:cs="Arial"/>
          <w:bCs/>
          <w:spacing w:val="-1"/>
          <w:lang w:val="pl-PL"/>
        </w:rPr>
        <w:t xml:space="preserve"> imaju pravo raskinuti </w:t>
      </w:r>
      <w:r>
        <w:rPr>
          <w:rFonts w:cs="Arial"/>
          <w:bCs/>
          <w:spacing w:val="-1"/>
          <w:lang w:val="pl-PL"/>
        </w:rPr>
        <w:t>ovaj U</w:t>
      </w:r>
      <w:r w:rsidRPr="00333AFA">
        <w:rPr>
          <w:rFonts w:cs="Arial"/>
          <w:bCs/>
          <w:spacing w:val="-1"/>
          <w:lang w:val="pl-PL"/>
        </w:rPr>
        <w:t>govor</w:t>
      </w:r>
      <w:r>
        <w:rPr>
          <w:rFonts w:cs="Arial"/>
          <w:bCs/>
          <w:spacing w:val="-1"/>
          <w:lang w:val="pl-PL"/>
        </w:rPr>
        <w:t xml:space="preserve"> </w:t>
      </w:r>
      <w:r w:rsidRPr="00333AFA">
        <w:rPr>
          <w:rFonts w:cs="Arial"/>
          <w:bCs/>
          <w:spacing w:val="-1"/>
          <w:lang w:val="pl-PL"/>
        </w:rPr>
        <w:t xml:space="preserve">ukoliko druga strana uredno ne ispunjava ugovorne obveze. </w:t>
      </w:r>
    </w:p>
    <w:p w:rsidR="00A30D6D" w:rsidRPr="00333AFA" w:rsidRDefault="00A30D6D" w:rsidP="00A30D6D">
      <w:pPr>
        <w:ind w:firstLine="708"/>
        <w:rPr>
          <w:rFonts w:cs="Arial"/>
          <w:bCs/>
          <w:spacing w:val="-1"/>
          <w:lang w:val="pl-PL"/>
        </w:rPr>
      </w:pPr>
      <w:r>
        <w:rPr>
          <w:rFonts w:cs="Arial"/>
          <w:bCs/>
          <w:spacing w:val="-1"/>
          <w:lang w:val="pl-PL"/>
        </w:rPr>
        <w:t>Prije raskida U</w:t>
      </w:r>
      <w:r w:rsidRPr="00333AFA">
        <w:rPr>
          <w:rFonts w:cs="Arial"/>
          <w:bCs/>
          <w:spacing w:val="-1"/>
          <w:lang w:val="pl-PL"/>
        </w:rPr>
        <w:t>govora, ugovorna strana koja raskida ugovor dužna je drugu ugovornu stranu pisanim putem opomenuti na ispunjavanje ugovornih obveza preuzetih ugovorom te joj ostaviti dodatni primjereni rok za otklanjanje nepravilnosti koje su razlogom za raskid ugovora, koji ne može biti kraći od 10 radnih dana.</w:t>
      </w:r>
    </w:p>
    <w:p w:rsidR="00A30D6D" w:rsidRDefault="00A30D6D" w:rsidP="00A30D6D">
      <w:pPr>
        <w:ind w:firstLine="708"/>
        <w:rPr>
          <w:rFonts w:cs="Arial"/>
          <w:bCs/>
          <w:spacing w:val="-1"/>
          <w:lang w:val="pl-PL"/>
        </w:rPr>
      </w:pPr>
      <w:r w:rsidRPr="00333AFA">
        <w:rPr>
          <w:rFonts w:cs="Arial"/>
          <w:bCs/>
          <w:spacing w:val="-1"/>
          <w:lang w:val="pl-PL"/>
        </w:rPr>
        <w:t>Raskid svakog pojedinačnog ugovora o javnoj nabavi ujedno znači i raskid Okvirnog sporazuma, o čemu će će se druga strana obavijestiti pisanim putem preporučenom poštanskom pošiljkom ili na drugi dokaziv način</w:t>
      </w:r>
      <w:r w:rsidR="00673619">
        <w:rPr>
          <w:rFonts w:cs="Arial"/>
          <w:bCs/>
          <w:spacing w:val="-1"/>
          <w:lang w:val="pl-PL"/>
        </w:rPr>
        <w:t>.</w:t>
      </w:r>
    </w:p>
    <w:p w:rsidR="00673619" w:rsidRDefault="00673619" w:rsidP="00A30D6D">
      <w:pPr>
        <w:ind w:firstLine="708"/>
        <w:rPr>
          <w:rFonts w:cs="Arial"/>
          <w:bCs/>
          <w:spacing w:val="-1"/>
          <w:lang w:val="pl-PL"/>
        </w:rPr>
      </w:pPr>
      <w:r>
        <w:rPr>
          <w:rFonts w:cs="Arial"/>
          <w:bCs/>
          <w:spacing w:val="-1"/>
          <w:lang w:val="pl-PL"/>
        </w:rPr>
        <w:t>U slučaju raskida ugovora o javnoj nabavi uzrokovanu krivnjom Prodavatelja, Kupac će aktivirati jamstvo za uredno izvršenje Okvirnog sporazuma iz članka 12. Okvirnog sporazuma.</w:t>
      </w:r>
    </w:p>
    <w:p w:rsidR="00305F74" w:rsidRDefault="00305F74" w:rsidP="00A30D6D">
      <w:pPr>
        <w:ind w:firstLine="708"/>
        <w:rPr>
          <w:rFonts w:cs="Arial"/>
          <w:bCs/>
          <w:spacing w:val="-1"/>
          <w:lang w:val="pl-PL"/>
        </w:rPr>
      </w:pPr>
    </w:p>
    <w:p w:rsidR="002F482F" w:rsidRDefault="002F482F" w:rsidP="00A30D6D">
      <w:pPr>
        <w:ind w:firstLine="708"/>
        <w:rPr>
          <w:rFonts w:cs="Arial"/>
          <w:bCs/>
          <w:spacing w:val="-1"/>
          <w:lang w:val="pl-PL"/>
        </w:rPr>
      </w:pPr>
    </w:p>
    <w:p w:rsidR="00305F74" w:rsidRPr="00305F74" w:rsidRDefault="00305F74" w:rsidP="00305F74">
      <w:pPr>
        <w:spacing w:after="160" w:line="20" w:lineRule="atLeast"/>
        <w:ind w:left="0" w:right="0" w:firstLine="0"/>
        <w:contextualSpacing/>
        <w:jc w:val="center"/>
        <w:rPr>
          <w:rFonts w:asciiTheme="minorHAnsi" w:eastAsiaTheme="minorHAnsi" w:hAnsiTheme="minorHAnsi" w:cstheme="minorBidi"/>
          <w:color w:val="auto"/>
          <w:lang w:eastAsia="en-US"/>
        </w:rPr>
      </w:pPr>
      <w:r w:rsidRPr="00305F74">
        <w:rPr>
          <w:rFonts w:asciiTheme="minorHAnsi" w:eastAsiaTheme="minorHAnsi" w:hAnsiTheme="minorHAnsi" w:cstheme="minorBidi"/>
          <w:color w:val="auto"/>
          <w:lang w:eastAsia="en-US"/>
        </w:rPr>
        <w:lastRenderedPageBreak/>
        <w:t xml:space="preserve">Članak </w:t>
      </w:r>
      <w:r w:rsidR="002F482F">
        <w:rPr>
          <w:rFonts w:asciiTheme="minorHAnsi" w:eastAsiaTheme="minorHAnsi" w:hAnsiTheme="minorHAnsi" w:cstheme="minorBidi"/>
          <w:color w:val="auto"/>
          <w:lang w:eastAsia="en-US"/>
        </w:rPr>
        <w:t>10</w:t>
      </w:r>
      <w:r w:rsidRPr="00305F74">
        <w:rPr>
          <w:rFonts w:asciiTheme="minorHAnsi" w:eastAsiaTheme="minorHAnsi" w:hAnsiTheme="minorHAnsi" w:cstheme="minorBidi"/>
          <w:color w:val="auto"/>
          <w:lang w:eastAsia="en-US"/>
        </w:rPr>
        <w:t>.</w:t>
      </w:r>
    </w:p>
    <w:p w:rsidR="00516A5B" w:rsidRPr="00305F74" w:rsidRDefault="00305F74" w:rsidP="0049328A">
      <w:pPr>
        <w:spacing w:after="160" w:line="20" w:lineRule="atLeast"/>
        <w:ind w:left="0" w:right="0" w:firstLine="708"/>
        <w:contextualSpacing/>
        <w:jc w:val="left"/>
        <w:rPr>
          <w:rFonts w:asciiTheme="minorHAnsi" w:eastAsiaTheme="minorHAnsi" w:hAnsiTheme="minorHAnsi" w:cstheme="minorBidi"/>
          <w:color w:val="auto"/>
          <w:lang w:eastAsia="en-US"/>
        </w:rPr>
      </w:pPr>
      <w:r w:rsidRPr="00305F74">
        <w:rPr>
          <w:rFonts w:asciiTheme="minorHAnsi" w:eastAsiaTheme="minorHAnsi" w:hAnsiTheme="minorHAnsi" w:cstheme="minorBidi"/>
          <w:color w:val="auto"/>
          <w:lang w:eastAsia="en-US"/>
        </w:rPr>
        <w:t>Ovlašteni predstavnici koji će u ime ugovornih strana surađivati na izvršenju ovog Ugovora te provoditi administrativno tehničku provedbu i praćenje Ugovora su:</w:t>
      </w:r>
    </w:p>
    <w:p w:rsidR="00305F74" w:rsidRPr="00305F74" w:rsidRDefault="00305F74" w:rsidP="00305F74">
      <w:pPr>
        <w:spacing w:after="160" w:line="20" w:lineRule="atLeast"/>
        <w:ind w:left="720" w:right="0" w:firstLine="0"/>
        <w:contextualSpacing/>
        <w:jc w:val="left"/>
        <w:rPr>
          <w:rFonts w:asciiTheme="minorHAnsi" w:eastAsiaTheme="minorHAnsi" w:hAnsiTheme="minorHAnsi" w:cstheme="minorBidi"/>
          <w:color w:val="auto"/>
          <w:lang w:eastAsia="en-US"/>
        </w:rPr>
      </w:pPr>
      <w:r w:rsidRPr="00305F74">
        <w:rPr>
          <w:rFonts w:asciiTheme="minorHAnsi" w:eastAsiaTheme="minorHAnsi" w:hAnsiTheme="minorHAnsi" w:cstheme="minorBidi"/>
          <w:color w:val="auto"/>
          <w:lang w:eastAsia="en-US"/>
        </w:rPr>
        <w:t xml:space="preserve">Za Kupca: </w:t>
      </w:r>
      <w:r>
        <w:rPr>
          <w:rFonts w:asciiTheme="minorHAnsi" w:eastAsiaTheme="minorHAnsi" w:hAnsiTheme="minorHAnsi" w:cstheme="minorBidi"/>
          <w:color w:val="auto"/>
          <w:lang w:eastAsia="en-US"/>
        </w:rPr>
        <w:t>___________________________________</w:t>
      </w:r>
    </w:p>
    <w:p w:rsidR="00305F74" w:rsidRPr="00305F74" w:rsidRDefault="00305F74" w:rsidP="00305F74">
      <w:pPr>
        <w:spacing w:after="160" w:line="20" w:lineRule="atLeast"/>
        <w:ind w:left="720" w:right="0" w:firstLine="0"/>
        <w:contextualSpacing/>
        <w:jc w:val="left"/>
        <w:rPr>
          <w:rFonts w:asciiTheme="minorHAnsi" w:eastAsiaTheme="minorHAnsi" w:hAnsiTheme="minorHAnsi" w:cstheme="minorBidi"/>
          <w:color w:val="auto"/>
          <w:lang w:eastAsia="en-US"/>
        </w:rPr>
      </w:pPr>
    </w:p>
    <w:p w:rsidR="00305F74" w:rsidRPr="00305F74" w:rsidRDefault="00305F74" w:rsidP="00305F74">
      <w:pPr>
        <w:spacing w:after="160" w:line="20" w:lineRule="atLeast"/>
        <w:ind w:left="643" w:right="0" w:firstLine="0"/>
        <w:contextualSpacing/>
        <w:jc w:val="left"/>
        <w:rPr>
          <w:rFonts w:asciiTheme="minorHAnsi" w:eastAsiaTheme="minorHAnsi" w:hAnsiTheme="minorHAnsi" w:cstheme="minorBidi"/>
          <w:color w:val="auto"/>
          <w:lang w:eastAsia="en-US"/>
        </w:rPr>
      </w:pPr>
      <w:r w:rsidRPr="00305F74">
        <w:rPr>
          <w:rFonts w:asciiTheme="minorHAnsi" w:eastAsiaTheme="minorHAnsi" w:hAnsiTheme="minorHAnsi" w:cstheme="minorBidi"/>
          <w:color w:val="auto"/>
          <w:lang w:eastAsia="en-US"/>
        </w:rPr>
        <w:t xml:space="preserve">  Za Prodavatelja: ________________________________</w:t>
      </w:r>
    </w:p>
    <w:p w:rsidR="00A30D6D" w:rsidRPr="00305F74" w:rsidRDefault="00A30D6D" w:rsidP="0049328A">
      <w:pPr>
        <w:spacing w:after="160" w:line="20" w:lineRule="atLeast"/>
        <w:ind w:left="0" w:right="0" w:firstLine="0"/>
        <w:contextualSpacing/>
        <w:jc w:val="left"/>
        <w:rPr>
          <w:rFonts w:asciiTheme="minorHAnsi" w:eastAsiaTheme="minorHAnsi" w:hAnsiTheme="minorHAnsi" w:cstheme="minorBidi"/>
          <w:color w:val="auto"/>
          <w:lang w:eastAsia="en-US"/>
        </w:rPr>
      </w:pPr>
    </w:p>
    <w:p w:rsidR="00A30D6D" w:rsidRPr="00333AFA" w:rsidRDefault="00A30D6D" w:rsidP="00A30D6D">
      <w:pPr>
        <w:jc w:val="center"/>
        <w:rPr>
          <w:rFonts w:cs="Arial"/>
          <w:bCs/>
          <w:lang w:val="pl-PL"/>
        </w:rPr>
      </w:pPr>
      <w:r>
        <w:rPr>
          <w:rFonts w:cs="Arial"/>
          <w:bCs/>
          <w:lang w:val="pl-PL"/>
        </w:rPr>
        <w:t xml:space="preserve">Članak </w:t>
      </w:r>
      <w:r w:rsidR="002F482F">
        <w:rPr>
          <w:rFonts w:cs="Arial"/>
          <w:bCs/>
          <w:lang w:val="pl-PL"/>
        </w:rPr>
        <w:t>11</w:t>
      </w:r>
      <w:r w:rsidRPr="00333AFA">
        <w:rPr>
          <w:rFonts w:cs="Arial"/>
          <w:bCs/>
          <w:lang w:val="pl-PL"/>
        </w:rPr>
        <w:t>.</w:t>
      </w:r>
    </w:p>
    <w:p w:rsidR="00A30D6D" w:rsidRPr="00333AFA" w:rsidRDefault="00A30D6D" w:rsidP="00A30D6D">
      <w:pPr>
        <w:ind w:firstLine="708"/>
        <w:rPr>
          <w:rFonts w:cs="Arial"/>
          <w:spacing w:val="-1"/>
          <w:lang w:val="pl-PL"/>
        </w:rPr>
      </w:pPr>
      <w:r>
        <w:rPr>
          <w:rFonts w:cs="Arial"/>
          <w:lang w:val="pl-PL"/>
        </w:rPr>
        <w:t>Ugovorne</w:t>
      </w:r>
      <w:r w:rsidRPr="00333AFA">
        <w:rPr>
          <w:rFonts w:cs="Arial"/>
          <w:lang w:val="pl-PL"/>
        </w:rPr>
        <w:t xml:space="preserve"> strane su suglasne da će se na uređenje svih ostalih odnosa iz ovoga </w:t>
      </w:r>
      <w:r>
        <w:rPr>
          <w:rFonts w:cs="Arial"/>
          <w:lang w:val="pl-PL"/>
        </w:rPr>
        <w:t xml:space="preserve">Ugovora </w:t>
      </w:r>
      <w:r w:rsidRPr="00333AFA">
        <w:rPr>
          <w:rFonts w:cs="Arial"/>
          <w:spacing w:val="-1"/>
          <w:lang w:val="pl-PL"/>
        </w:rPr>
        <w:t>primjenjivati odredbe Zakona o obveznim odnosima</w:t>
      </w:r>
      <w:r>
        <w:rPr>
          <w:rFonts w:cs="Arial"/>
          <w:spacing w:val="-1"/>
          <w:lang w:val="pl-PL"/>
        </w:rPr>
        <w:t xml:space="preserve"> i ostalih mjerodavnih propisa</w:t>
      </w:r>
      <w:r w:rsidRPr="00333AFA">
        <w:rPr>
          <w:rFonts w:cs="Arial"/>
          <w:spacing w:val="-1"/>
          <w:lang w:val="pl-PL"/>
        </w:rPr>
        <w:t>.</w:t>
      </w:r>
    </w:p>
    <w:p w:rsidR="00A30D6D" w:rsidRPr="00333AFA" w:rsidRDefault="00A30D6D" w:rsidP="00A30D6D">
      <w:pPr>
        <w:rPr>
          <w:rFonts w:cs="Arial"/>
          <w:bCs/>
          <w:lang w:val="pl-PL"/>
        </w:rPr>
      </w:pPr>
    </w:p>
    <w:p w:rsidR="00A30D6D" w:rsidRPr="00333AFA" w:rsidRDefault="00A30D6D" w:rsidP="00A30D6D">
      <w:pPr>
        <w:jc w:val="center"/>
        <w:rPr>
          <w:rFonts w:cs="Arial"/>
          <w:bCs/>
          <w:lang w:val="pl-PL"/>
        </w:rPr>
      </w:pPr>
      <w:r w:rsidRPr="00333AFA">
        <w:rPr>
          <w:rFonts w:cs="Arial"/>
          <w:bCs/>
          <w:lang w:val="pl-PL"/>
        </w:rPr>
        <w:t xml:space="preserve">Članak </w:t>
      </w:r>
      <w:r w:rsidR="00864781">
        <w:rPr>
          <w:rFonts w:cs="Arial"/>
          <w:bCs/>
          <w:lang w:val="pl-PL"/>
        </w:rPr>
        <w:t>1</w:t>
      </w:r>
      <w:r w:rsidR="002F482F">
        <w:rPr>
          <w:rFonts w:cs="Arial"/>
          <w:bCs/>
          <w:lang w:val="pl-PL"/>
        </w:rPr>
        <w:t>2</w:t>
      </w:r>
      <w:r w:rsidRPr="00333AFA">
        <w:rPr>
          <w:rFonts w:cs="Arial"/>
          <w:bCs/>
          <w:lang w:val="pl-PL"/>
        </w:rPr>
        <w:t>.</w:t>
      </w:r>
    </w:p>
    <w:p w:rsidR="00A30D6D" w:rsidRPr="00333AFA" w:rsidRDefault="00A30D6D" w:rsidP="00A30D6D">
      <w:pPr>
        <w:ind w:firstLine="708"/>
        <w:rPr>
          <w:lang w:val="pl-PL"/>
        </w:rPr>
      </w:pPr>
      <w:r>
        <w:rPr>
          <w:lang w:val="pl-PL"/>
        </w:rPr>
        <w:t xml:space="preserve">Ugovorne </w:t>
      </w:r>
      <w:r w:rsidRPr="00333AFA">
        <w:rPr>
          <w:lang w:val="pl-PL"/>
        </w:rPr>
        <w:t xml:space="preserve">strane se obvezuju da će eventualne sporove koji mogu proizići iz ovoga </w:t>
      </w:r>
      <w:r>
        <w:rPr>
          <w:lang w:val="pl-PL"/>
        </w:rPr>
        <w:t>Ugovora</w:t>
      </w:r>
      <w:r w:rsidRPr="00333AFA">
        <w:rPr>
          <w:lang w:val="pl-PL"/>
        </w:rPr>
        <w:t xml:space="preserve"> nastojati riješiti sporazumno.</w:t>
      </w:r>
    </w:p>
    <w:p w:rsidR="00A30D6D" w:rsidRPr="00E97C60" w:rsidRDefault="00A30D6D" w:rsidP="00A30D6D">
      <w:pPr>
        <w:ind w:firstLine="708"/>
        <w:rPr>
          <w:lang w:val="pl-PL"/>
        </w:rPr>
      </w:pPr>
      <w:r w:rsidRPr="00333AFA">
        <w:rPr>
          <w:lang w:val="pl-PL"/>
        </w:rPr>
        <w:t xml:space="preserve">U slučaju nemogućnosti sporazumnog rješavanja, za sve sporove </w:t>
      </w:r>
      <w:r>
        <w:rPr>
          <w:lang w:val="pl-PL"/>
        </w:rPr>
        <w:t xml:space="preserve">nastale </w:t>
      </w:r>
      <w:r w:rsidRPr="00333AFA">
        <w:rPr>
          <w:lang w:val="pl-PL"/>
        </w:rPr>
        <w:t xml:space="preserve">iz ovoga </w:t>
      </w:r>
      <w:r>
        <w:rPr>
          <w:lang w:val="pl-PL"/>
        </w:rPr>
        <w:t>Ugovora</w:t>
      </w:r>
      <w:r w:rsidRPr="00333AFA">
        <w:rPr>
          <w:lang w:val="pl-PL"/>
        </w:rPr>
        <w:t xml:space="preserve"> nadlež</w:t>
      </w:r>
      <w:r w:rsidR="00673619">
        <w:rPr>
          <w:lang w:val="pl-PL"/>
        </w:rPr>
        <w:t xml:space="preserve">an je sud u </w:t>
      </w:r>
      <w:r>
        <w:rPr>
          <w:lang w:val="pl-PL"/>
        </w:rPr>
        <w:t>Rijeci</w:t>
      </w:r>
      <w:r w:rsidRPr="00333AFA">
        <w:rPr>
          <w:lang w:val="pl-PL"/>
        </w:rPr>
        <w:t xml:space="preserve">. </w:t>
      </w:r>
    </w:p>
    <w:p w:rsidR="00A30D6D" w:rsidRPr="00C0034D" w:rsidRDefault="00A30D6D" w:rsidP="00A30D6D">
      <w:pPr>
        <w:rPr>
          <w:rFonts w:cs="Arial"/>
        </w:rPr>
      </w:pPr>
    </w:p>
    <w:p w:rsidR="00A30D6D" w:rsidRPr="00E97C60" w:rsidRDefault="00A30D6D" w:rsidP="00A30D6D">
      <w:pPr>
        <w:jc w:val="center"/>
        <w:outlineLvl w:val="0"/>
        <w:rPr>
          <w:rFonts w:cs="Arial"/>
        </w:rPr>
      </w:pPr>
      <w:bookmarkStart w:id="10" w:name="_Toc477248966"/>
      <w:r w:rsidRPr="00E97C60">
        <w:rPr>
          <w:rFonts w:cs="Arial"/>
        </w:rPr>
        <w:t>Članak 1</w:t>
      </w:r>
      <w:r w:rsidR="002F482F">
        <w:rPr>
          <w:rFonts w:cs="Arial"/>
        </w:rPr>
        <w:t>3</w:t>
      </w:r>
      <w:r w:rsidRPr="00E97C60">
        <w:rPr>
          <w:rFonts w:cs="Arial"/>
        </w:rPr>
        <w:t>.</w:t>
      </w:r>
      <w:bookmarkEnd w:id="10"/>
    </w:p>
    <w:p w:rsidR="00A30D6D" w:rsidRPr="00E97C60" w:rsidRDefault="00A30D6D" w:rsidP="00A30D6D">
      <w:pPr>
        <w:ind w:firstLine="708"/>
        <w:rPr>
          <w:rFonts w:cs="Arial"/>
        </w:rPr>
      </w:pPr>
      <w:r w:rsidRPr="00E97C60">
        <w:rPr>
          <w:rFonts w:cs="Arial"/>
        </w:rPr>
        <w:t>Ovaj Ugovor sastavljen je u 4 (četiri) istovjetna primjerka, od kojih svaka ugovorna stranka zadržava po 2 (dva</w:t>
      </w:r>
      <w:r>
        <w:rPr>
          <w:rFonts w:cs="Arial"/>
        </w:rPr>
        <w:t>) primjerka</w:t>
      </w:r>
      <w:r w:rsidRPr="00E97C60">
        <w:rPr>
          <w:rFonts w:cs="Arial"/>
        </w:rPr>
        <w:t>.</w:t>
      </w:r>
    </w:p>
    <w:p w:rsidR="00A30D6D" w:rsidRDefault="00A30D6D" w:rsidP="00A30D6D"/>
    <w:p w:rsidR="00A30D6D" w:rsidRPr="00B7553D" w:rsidRDefault="00A30D6D" w:rsidP="00A30D6D">
      <w:r w:rsidRPr="00B7553D">
        <w:t>Broj:_______________</w:t>
      </w:r>
    </w:p>
    <w:p w:rsidR="00A30D6D" w:rsidRPr="00B7553D" w:rsidRDefault="00A30D6D" w:rsidP="00A30D6D">
      <w:r w:rsidRPr="00B7553D">
        <w:t xml:space="preserve">U </w:t>
      </w:r>
      <w:r>
        <w:t>Rijeci, __________ 202</w:t>
      </w:r>
      <w:r w:rsidR="001D10D5">
        <w:t>3</w:t>
      </w:r>
      <w:r w:rsidRPr="00B7553D">
        <w:t>. godine.</w:t>
      </w:r>
    </w:p>
    <w:tbl>
      <w:tblPr>
        <w:tblW w:w="0" w:type="auto"/>
        <w:tblLook w:val="01E0" w:firstRow="1" w:lastRow="1" w:firstColumn="1" w:lastColumn="1" w:noHBand="0" w:noVBand="0"/>
      </w:tblPr>
      <w:tblGrid>
        <w:gridCol w:w="4622"/>
        <w:gridCol w:w="4534"/>
      </w:tblGrid>
      <w:tr w:rsidR="00A30D6D" w:rsidRPr="00B7553D" w:rsidTr="00CB7CC5">
        <w:tc>
          <w:tcPr>
            <w:tcW w:w="4700" w:type="dxa"/>
          </w:tcPr>
          <w:p w:rsidR="00A30D6D" w:rsidRDefault="00A30D6D" w:rsidP="00CB7CC5">
            <w:pPr>
              <w:jc w:val="center"/>
            </w:pPr>
          </w:p>
          <w:p w:rsidR="002F482F" w:rsidRPr="00B7553D" w:rsidRDefault="002F482F" w:rsidP="00CB7CC5">
            <w:pPr>
              <w:jc w:val="center"/>
            </w:pPr>
          </w:p>
          <w:p w:rsidR="00A30D6D" w:rsidRDefault="00A30D6D" w:rsidP="00CB7CC5">
            <w:pPr>
              <w:jc w:val="center"/>
            </w:pPr>
            <w:r w:rsidRPr="00B7553D">
              <w:t xml:space="preserve">ZA </w:t>
            </w:r>
            <w:r w:rsidR="001D10D5">
              <w:t>PRODAVATELJA</w:t>
            </w:r>
          </w:p>
          <w:p w:rsidR="00A30D6D" w:rsidRDefault="00A30D6D" w:rsidP="00CB7CC5">
            <w:pPr>
              <w:jc w:val="center"/>
            </w:pPr>
          </w:p>
          <w:p w:rsidR="00A30D6D" w:rsidRPr="00B7553D" w:rsidRDefault="00A30D6D" w:rsidP="00CB7CC5">
            <w:pPr>
              <w:jc w:val="center"/>
            </w:pPr>
            <w:r w:rsidRPr="00B7553D">
              <w:t>Direktor</w:t>
            </w:r>
          </w:p>
          <w:p w:rsidR="00A30D6D" w:rsidRPr="00B7553D" w:rsidRDefault="00A30D6D" w:rsidP="00CB7CC5">
            <w:pPr>
              <w:jc w:val="center"/>
            </w:pPr>
            <w:r w:rsidRPr="00B7553D">
              <w:t>__________________________</w:t>
            </w:r>
          </w:p>
        </w:tc>
        <w:tc>
          <w:tcPr>
            <w:tcW w:w="4700" w:type="dxa"/>
          </w:tcPr>
          <w:p w:rsidR="00A30D6D" w:rsidRPr="00B7553D" w:rsidRDefault="00A30D6D" w:rsidP="00CB7CC5">
            <w:pPr>
              <w:jc w:val="center"/>
            </w:pPr>
          </w:p>
          <w:p w:rsidR="00A30D6D" w:rsidRDefault="00A30D6D" w:rsidP="00CB7CC5">
            <w:pPr>
              <w:jc w:val="center"/>
            </w:pPr>
            <w:r w:rsidRPr="00B7553D">
              <w:t xml:space="preserve">ZA </w:t>
            </w:r>
            <w:r w:rsidR="00516A5B">
              <w:t>KUPCA</w:t>
            </w:r>
          </w:p>
          <w:p w:rsidR="00A30D6D" w:rsidRDefault="00A30D6D" w:rsidP="00CB7CC5">
            <w:pPr>
              <w:jc w:val="center"/>
            </w:pPr>
            <w:r w:rsidRPr="00B7553D">
              <w:t>Ravnatelj</w:t>
            </w:r>
            <w:r>
              <w:t>ica</w:t>
            </w:r>
          </w:p>
          <w:p w:rsidR="00A30D6D" w:rsidRPr="00B7553D" w:rsidRDefault="00A30D6D" w:rsidP="00CB7CC5">
            <w:pPr>
              <w:jc w:val="center"/>
            </w:pPr>
          </w:p>
          <w:p w:rsidR="00A30D6D" w:rsidRPr="00B7553D" w:rsidRDefault="00A30D6D" w:rsidP="00CB7CC5">
            <w:pPr>
              <w:jc w:val="center"/>
            </w:pPr>
            <w:r w:rsidRPr="00B7553D">
              <w:t xml:space="preserve">  </w:t>
            </w:r>
            <w:r>
              <w:t>M</w:t>
            </w:r>
            <w:r w:rsidR="001D10D5">
              <w:t xml:space="preserve">elita Raukar, dipl. </w:t>
            </w:r>
            <w:proofErr w:type="spellStart"/>
            <w:r w:rsidR="001D10D5">
              <w:t>oec</w:t>
            </w:r>
            <w:proofErr w:type="spellEnd"/>
            <w:r w:rsidR="001D10D5">
              <w:t>.</w:t>
            </w:r>
          </w:p>
        </w:tc>
      </w:tr>
    </w:tbl>
    <w:p w:rsidR="00A30D6D" w:rsidRDefault="00A30D6D" w:rsidP="00EA6A1B">
      <w:pPr>
        <w:spacing w:after="3" w:line="220" w:lineRule="auto"/>
        <w:ind w:left="15" w:right="1332" w:firstLine="693"/>
        <w:jc w:val="left"/>
        <w:rPr>
          <w:color w:val="FF0000"/>
        </w:rPr>
      </w:pPr>
    </w:p>
    <w:p w:rsidR="003B3606" w:rsidRDefault="003B3606" w:rsidP="00864781">
      <w:pPr>
        <w:spacing w:after="76" w:line="259" w:lineRule="auto"/>
        <w:ind w:left="0" w:right="0" w:firstLine="0"/>
        <w:rPr>
          <w:color w:val="auto"/>
        </w:rPr>
      </w:pPr>
      <w:r w:rsidRPr="00EA115B">
        <w:rPr>
          <w:color w:val="auto"/>
        </w:rPr>
        <w:t xml:space="preserve"> </w:t>
      </w:r>
    </w:p>
    <w:p w:rsidR="002F482F" w:rsidRDefault="002F482F" w:rsidP="00864781">
      <w:pPr>
        <w:spacing w:after="76" w:line="259" w:lineRule="auto"/>
        <w:ind w:left="0" w:right="0" w:firstLine="0"/>
        <w:rPr>
          <w:color w:val="auto"/>
        </w:rPr>
      </w:pPr>
    </w:p>
    <w:p w:rsidR="002F482F" w:rsidRDefault="002F482F" w:rsidP="00864781">
      <w:pPr>
        <w:spacing w:after="76" w:line="259" w:lineRule="auto"/>
        <w:ind w:left="0" w:right="0" w:firstLine="0"/>
        <w:rPr>
          <w:color w:val="auto"/>
        </w:rPr>
      </w:pPr>
    </w:p>
    <w:p w:rsidR="002F482F" w:rsidRDefault="002F482F" w:rsidP="00864781">
      <w:pPr>
        <w:spacing w:after="76" w:line="259" w:lineRule="auto"/>
        <w:ind w:left="0" w:right="0" w:firstLine="0"/>
        <w:rPr>
          <w:color w:val="auto"/>
        </w:rPr>
      </w:pPr>
    </w:p>
    <w:p w:rsidR="002F482F" w:rsidRDefault="002F482F" w:rsidP="00864781">
      <w:pPr>
        <w:spacing w:after="76" w:line="259" w:lineRule="auto"/>
        <w:ind w:left="0" w:right="0" w:firstLine="0"/>
        <w:rPr>
          <w:color w:val="auto"/>
        </w:rPr>
      </w:pPr>
    </w:p>
    <w:p w:rsidR="002F482F" w:rsidRDefault="002F482F" w:rsidP="00864781">
      <w:pPr>
        <w:spacing w:after="76" w:line="259" w:lineRule="auto"/>
        <w:ind w:left="0" w:right="0" w:firstLine="0"/>
        <w:rPr>
          <w:color w:val="auto"/>
        </w:rPr>
      </w:pPr>
    </w:p>
    <w:p w:rsidR="002F482F" w:rsidRDefault="002F482F" w:rsidP="00864781">
      <w:pPr>
        <w:spacing w:after="76" w:line="259" w:lineRule="auto"/>
        <w:ind w:left="0" w:right="0" w:firstLine="0"/>
        <w:rPr>
          <w:color w:val="auto"/>
        </w:rPr>
      </w:pPr>
    </w:p>
    <w:p w:rsidR="002F482F" w:rsidRDefault="002F482F" w:rsidP="00864781">
      <w:pPr>
        <w:spacing w:after="76" w:line="259" w:lineRule="auto"/>
        <w:ind w:left="0" w:right="0" w:firstLine="0"/>
        <w:rPr>
          <w:color w:val="auto"/>
        </w:rPr>
      </w:pPr>
    </w:p>
    <w:p w:rsidR="002F482F" w:rsidRDefault="002F482F" w:rsidP="00864781">
      <w:pPr>
        <w:spacing w:after="76" w:line="259" w:lineRule="auto"/>
        <w:ind w:left="0" w:right="0" w:firstLine="0"/>
        <w:rPr>
          <w:color w:val="auto"/>
        </w:rPr>
      </w:pPr>
    </w:p>
    <w:p w:rsidR="002F482F" w:rsidRDefault="002F482F" w:rsidP="00864781">
      <w:pPr>
        <w:spacing w:after="76" w:line="259" w:lineRule="auto"/>
        <w:ind w:left="0" w:right="0" w:firstLine="0"/>
        <w:rPr>
          <w:color w:val="auto"/>
        </w:rPr>
      </w:pPr>
    </w:p>
    <w:p w:rsidR="002F482F" w:rsidRDefault="002F482F" w:rsidP="00864781">
      <w:pPr>
        <w:spacing w:after="76" w:line="259" w:lineRule="auto"/>
        <w:ind w:left="0" w:right="0" w:firstLine="0"/>
        <w:rPr>
          <w:color w:val="auto"/>
        </w:rPr>
      </w:pPr>
    </w:p>
    <w:p w:rsidR="002F482F" w:rsidRDefault="002F482F" w:rsidP="00864781">
      <w:pPr>
        <w:spacing w:after="76" w:line="259" w:lineRule="auto"/>
        <w:ind w:left="0" w:right="0" w:firstLine="0"/>
        <w:rPr>
          <w:color w:val="auto"/>
        </w:rPr>
      </w:pPr>
    </w:p>
    <w:p w:rsidR="002F482F" w:rsidRDefault="002F482F" w:rsidP="00864781">
      <w:pPr>
        <w:spacing w:after="76" w:line="259" w:lineRule="auto"/>
        <w:ind w:left="0" w:right="0" w:firstLine="0"/>
        <w:rPr>
          <w:color w:val="auto"/>
        </w:rPr>
      </w:pPr>
    </w:p>
    <w:p w:rsidR="002F482F" w:rsidRDefault="002F482F" w:rsidP="00864781">
      <w:pPr>
        <w:spacing w:after="76" w:line="259" w:lineRule="auto"/>
        <w:ind w:left="0" w:right="0" w:firstLine="0"/>
        <w:rPr>
          <w:color w:val="auto"/>
        </w:rPr>
      </w:pPr>
    </w:p>
    <w:p w:rsidR="002F482F" w:rsidRDefault="002F482F" w:rsidP="00864781">
      <w:pPr>
        <w:spacing w:after="76" w:line="259" w:lineRule="auto"/>
        <w:ind w:left="0" w:right="0" w:firstLine="0"/>
        <w:rPr>
          <w:color w:val="auto"/>
        </w:rPr>
      </w:pPr>
    </w:p>
    <w:p w:rsidR="002F482F" w:rsidRDefault="002F482F" w:rsidP="00864781">
      <w:pPr>
        <w:spacing w:after="76" w:line="259" w:lineRule="auto"/>
        <w:ind w:left="0" w:right="0" w:firstLine="0"/>
        <w:rPr>
          <w:color w:val="auto"/>
        </w:rPr>
      </w:pPr>
    </w:p>
    <w:p w:rsidR="002F482F" w:rsidRPr="00EA115B" w:rsidRDefault="002F482F" w:rsidP="00864781">
      <w:pPr>
        <w:spacing w:after="76" w:line="259" w:lineRule="auto"/>
        <w:ind w:left="0" w:right="0" w:firstLine="0"/>
        <w:rPr>
          <w:color w:val="auto"/>
        </w:rPr>
      </w:pPr>
    </w:p>
    <w:p w:rsidR="003B3606" w:rsidRPr="00EA115B" w:rsidRDefault="00B12BA4" w:rsidP="003B3606">
      <w:pPr>
        <w:pStyle w:val="Naslov1"/>
        <w:numPr>
          <w:ilvl w:val="0"/>
          <w:numId w:val="0"/>
        </w:numPr>
        <w:spacing w:after="80"/>
        <w:ind w:left="1374"/>
        <w:jc w:val="left"/>
        <w:rPr>
          <w:color w:val="auto"/>
        </w:rPr>
      </w:pPr>
      <w:r w:rsidRPr="00EA115B">
        <w:rPr>
          <w:color w:val="auto"/>
        </w:rPr>
        <w:lastRenderedPageBreak/>
        <w:t>prilog 4</w:t>
      </w:r>
      <w:r w:rsidR="003B3606" w:rsidRPr="00EA115B">
        <w:rPr>
          <w:color w:val="auto"/>
        </w:rPr>
        <w:t>. Opis predmeta nabave – Tehnička specifikacija-Troškovnik</w:t>
      </w:r>
      <w:r w:rsidR="003B3606" w:rsidRPr="00EA115B">
        <w:rPr>
          <w:color w:val="auto"/>
          <w:u w:val="none"/>
        </w:rPr>
        <w:t xml:space="preserve">  </w:t>
      </w:r>
    </w:p>
    <w:p w:rsidR="003B3606" w:rsidRPr="00EA115B" w:rsidRDefault="003B3606" w:rsidP="003B3606">
      <w:pPr>
        <w:spacing w:after="0" w:line="259" w:lineRule="auto"/>
        <w:ind w:left="64" w:right="0" w:firstLine="0"/>
        <w:jc w:val="center"/>
        <w:rPr>
          <w:color w:val="FF0000"/>
        </w:rPr>
      </w:pPr>
      <w:r w:rsidRPr="00EA115B">
        <w:rPr>
          <w:color w:val="FF0000"/>
        </w:rPr>
        <w:t xml:space="preserve">  </w:t>
      </w:r>
    </w:p>
    <w:p w:rsidR="00983917" w:rsidRPr="00EA115B" w:rsidRDefault="00983917">
      <w:pPr>
        <w:rPr>
          <w:color w:val="FF0000"/>
        </w:rPr>
      </w:pPr>
    </w:p>
    <w:sectPr w:rsidR="00983917" w:rsidRPr="00EA115B" w:rsidSect="00D15280">
      <w:headerReference w:type="even" r:id="rId13"/>
      <w:headerReference w:type="default" r:id="rId14"/>
      <w:footerReference w:type="even" r:id="rId15"/>
      <w:footerReference w:type="default" r:id="rId16"/>
      <w:headerReference w:type="first" r:id="rId17"/>
      <w:footerReference w:type="first" r:id="rId18"/>
      <w:pgSz w:w="11900" w:h="16840" w:code="9"/>
      <w:pgMar w:top="748" w:right="1344" w:bottom="1423" w:left="140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94868" w:rsidRDefault="00D94868">
      <w:pPr>
        <w:spacing w:after="0" w:line="240" w:lineRule="auto"/>
      </w:pPr>
      <w:r>
        <w:separator/>
      </w:r>
    </w:p>
  </w:endnote>
  <w:endnote w:type="continuationSeparator" w:id="0">
    <w:p w:rsidR="00D94868" w:rsidRDefault="00D94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49A4" w:rsidRDefault="00EC49A4">
    <w:pPr>
      <w:tabs>
        <w:tab w:val="right" w:pos="9158"/>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49A4" w:rsidRDefault="00EC49A4">
    <w:pPr>
      <w:tabs>
        <w:tab w:val="right" w:pos="9158"/>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sidR="004A50FE">
      <w:rPr>
        <w:rFonts w:ascii="Times New Roman" w:eastAsia="Times New Roman" w:hAnsi="Times New Roman" w:cs="Times New Roman"/>
        <w:noProof/>
        <w:sz w:val="20"/>
      </w:rPr>
      <w:t>9</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49A4" w:rsidRDefault="00EC49A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94868" w:rsidRDefault="00D94868">
      <w:pPr>
        <w:spacing w:after="0" w:line="240" w:lineRule="auto"/>
      </w:pPr>
      <w:r>
        <w:separator/>
      </w:r>
    </w:p>
  </w:footnote>
  <w:footnote w:type="continuationSeparator" w:id="0">
    <w:p w:rsidR="00D94868" w:rsidRDefault="00D94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49A4" w:rsidRDefault="00EC49A4">
    <w:pPr>
      <w:spacing w:after="0" w:line="259" w:lineRule="auto"/>
      <w:ind w:left="20" w:right="0" w:firstLine="0"/>
      <w:jc w:val="left"/>
    </w:pPr>
    <w:r>
      <w:rPr>
        <w:noProof/>
      </w:rPr>
      <mc:AlternateContent>
        <mc:Choice Requires="wpg">
          <w:drawing>
            <wp:anchor distT="0" distB="0" distL="114300" distR="114300" simplePos="0" relativeHeight="251659264" behindDoc="0" locked="0" layoutInCell="1" allowOverlap="1" wp14:anchorId="1B7C3E93" wp14:editId="08794E98">
              <wp:simplePos x="0" y="0"/>
              <wp:positionH relativeFrom="page">
                <wp:posOffset>882390</wp:posOffset>
              </wp:positionH>
              <wp:positionV relativeFrom="page">
                <wp:posOffset>899146</wp:posOffset>
              </wp:positionV>
              <wp:extent cx="5797296" cy="6090"/>
              <wp:effectExtent l="0" t="0" r="0" b="0"/>
              <wp:wrapSquare wrapText="bothSides"/>
              <wp:docPr id="35353" name="Group 35353"/>
              <wp:cNvGraphicFramePr/>
              <a:graphic xmlns:a="http://schemas.openxmlformats.org/drawingml/2006/main">
                <a:graphicData uri="http://schemas.microsoft.com/office/word/2010/wordprocessingGroup">
                  <wpg:wgp>
                    <wpg:cNvGrpSpPr/>
                    <wpg:grpSpPr>
                      <a:xfrm>
                        <a:off x="0" y="0"/>
                        <a:ext cx="5797296" cy="6090"/>
                        <a:chOff x="0" y="0"/>
                        <a:chExt cx="5797296" cy="6090"/>
                      </a:xfrm>
                    </wpg:grpSpPr>
                    <wps:wsp>
                      <wps:cNvPr id="37313" name="Shape 37313"/>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0E3966" id="Group 35353" o:spid="_x0000_s1026" style="position:absolute;margin-left:69.5pt;margin-top:70.8pt;width:456.5pt;height:.5pt;z-index:251659264;mso-position-horizontal-relative:page;mso-position-vertical-relative:pag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">
              <v:shape id="Shape 37313" o:spid="_x0000_s1027" style="position:absolute;width:57972;height:91;visibility:visible;mso-wrap-style:square;v-text-anchor:top" coordsize="57972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h4+sYA&#10;AADeAAAADwAAAGRycy9kb3ducmV2LnhtbESPQWvCQBSE70L/w/IKvYhuNFAlukopFLxUqQpen9ln&#10;Epp9G3fXJP33XUHwOMzMN8xy3ZtatOR8ZVnBZJyAIM6trrhQcDx8jeYgfEDWWFsmBX/kYb16GSwx&#10;07bjH2r3oRARwj5DBWUITSalz0sy6Me2IY7exTqDIUpXSO2wi3BTy2mSvEuDFceFEhv6LCn/3d+M&#10;gnne7q67Yeu/j1dz7k5bd97enFJvr/3HAkSgPjzDj/ZGK0hn6SSF+514Be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h4+sYAAADeAAAADwAAAAAAAAAAAAAAAACYAgAAZHJz&#10;L2Rvd25yZXYueG1sUEsFBgAAAAAEAAQA9QAAAIsDAAAAAA==&#10;" path="m,l5797296,r,9144l,9144,,e" fillcolor="black" stroked="f" strokeweight="0">
                <v:stroke miterlimit="83231f" joinstyle="miter"/>
                <v:path arrowok="t" textboxrect="0,0,5797296,9144"/>
              </v:shape>
              <w10:wrap type="square" anchorx="page" anchory="page"/>
            </v:group>
          </w:pict>
        </mc:Fallback>
      </mc:AlternateContent>
    </w:r>
    <w:r>
      <w:rPr>
        <w:sz w:val="20"/>
      </w:rPr>
      <w:t xml:space="preserve">Opća bolnica Karlovac, Andrije Štampara 3, 47000 Karlovac  </w:t>
    </w:r>
  </w:p>
  <w:p w:rsidR="00EC49A4" w:rsidRDefault="00EC49A4">
    <w:pPr>
      <w:spacing w:after="0" w:line="225" w:lineRule="auto"/>
      <w:ind w:left="20" w:right="5304" w:firstLine="0"/>
      <w:jc w:val="left"/>
    </w:pPr>
    <w:r>
      <w:rPr>
        <w:sz w:val="20"/>
      </w:rPr>
      <w:t xml:space="preserve">Dokumentacija o nabavi, </w:t>
    </w:r>
    <w:proofErr w:type="spellStart"/>
    <w:r>
      <w:rPr>
        <w:sz w:val="20"/>
      </w:rPr>
      <w:t>ev</w:t>
    </w:r>
    <w:proofErr w:type="spellEnd"/>
    <w:r>
      <w:rPr>
        <w:sz w:val="20"/>
      </w:rPr>
      <w:t xml:space="preserve">. br. 63/2023-MV Nabava prehrambenih proizvoda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49A4" w:rsidRPr="00D15280" w:rsidRDefault="00EC49A4" w:rsidP="009B5D19">
    <w:pPr>
      <w:spacing w:line="240" w:lineRule="auto"/>
      <w:ind w:left="20" w:right="5304" w:firstLine="0"/>
      <w:jc w:val="left"/>
      <w:rPr>
        <w:color w:val="A6A6A6" w:themeColor="background1" w:themeShade="A6"/>
        <w:sz w:val="20"/>
      </w:rPr>
    </w:pPr>
    <w:r w:rsidRPr="00D15280">
      <w:rPr>
        <w:color w:val="A6A6A6" w:themeColor="background1" w:themeShade="A6"/>
        <w:sz w:val="20"/>
      </w:rPr>
      <w:t xml:space="preserve">Dokumentacija o nabavi, </w:t>
    </w:r>
    <w:proofErr w:type="spellStart"/>
    <w:r w:rsidRPr="00D15280">
      <w:rPr>
        <w:color w:val="A6A6A6" w:themeColor="background1" w:themeShade="A6"/>
        <w:sz w:val="20"/>
      </w:rPr>
      <w:t>ev</w:t>
    </w:r>
    <w:proofErr w:type="spellEnd"/>
    <w:r w:rsidRPr="00D15280">
      <w:rPr>
        <w:color w:val="A6A6A6" w:themeColor="background1" w:themeShade="A6"/>
        <w:sz w:val="20"/>
      </w:rPr>
      <w:t>. br. 01/2023</w:t>
    </w:r>
  </w:p>
  <w:p w:rsidR="00EC49A4" w:rsidRPr="00D15280" w:rsidRDefault="00EC49A4" w:rsidP="009B5D19">
    <w:pPr>
      <w:spacing w:line="240" w:lineRule="auto"/>
      <w:ind w:left="20" w:right="5304" w:firstLine="0"/>
      <w:jc w:val="left"/>
      <w:rPr>
        <w:color w:val="A6A6A6" w:themeColor="background1" w:themeShade="A6"/>
      </w:rPr>
    </w:pPr>
    <w:r w:rsidRPr="00D15280">
      <w:rPr>
        <w:color w:val="A6A6A6" w:themeColor="background1" w:themeShade="A6"/>
        <w:sz w:val="20"/>
      </w:rPr>
      <w:t>Nabava prehrambenih proizvoda po grupama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margin" w:tblpXSpec="center" w:tblpY="540"/>
      <w:tblW w:w="9214" w:type="dxa"/>
      <w:tblLook w:val="01E0" w:firstRow="1" w:lastRow="1" w:firstColumn="1" w:lastColumn="1" w:noHBand="0" w:noVBand="0"/>
    </w:tblPr>
    <w:tblGrid>
      <w:gridCol w:w="3827"/>
      <w:gridCol w:w="5387"/>
    </w:tblGrid>
    <w:tr w:rsidR="00EC49A4" w:rsidTr="004249B3">
      <w:trPr>
        <w:trHeight w:val="264"/>
      </w:trPr>
      <w:tc>
        <w:tcPr>
          <w:tcW w:w="9214" w:type="dxa"/>
          <w:gridSpan w:val="2"/>
          <w:vAlign w:val="bottom"/>
          <w:hideMark/>
        </w:tcPr>
        <w:p w:rsidR="00EC49A4" w:rsidRDefault="00EC49A4" w:rsidP="009C42FC">
          <w:pPr>
            <w:tabs>
              <w:tab w:val="left" w:pos="1440"/>
              <w:tab w:val="left" w:pos="1620"/>
              <w:tab w:val="left" w:pos="5940"/>
            </w:tabs>
            <w:rPr>
              <w:rFonts w:ascii="Tahoma" w:eastAsia="Times New Roman" w:hAnsi="Tahoma" w:cs="Tahoma"/>
              <w:b/>
              <w:color w:val="auto"/>
              <w:spacing w:val="8"/>
            </w:rPr>
          </w:pPr>
          <w:bookmarkStart w:id="11" w:name="OLE_LINK1"/>
          <w:bookmarkStart w:id="12" w:name="OLE_LINK2"/>
          <w:r>
            <w:rPr>
              <w:rFonts w:ascii="Tahoma" w:hAnsi="Tahoma" w:cs="Tahoma"/>
              <w:b/>
              <w:spacing w:val="8"/>
            </w:rPr>
            <w:t>PRIMORSKO – GORANSKA ŽUPANIJA</w:t>
          </w:r>
        </w:p>
        <w:p w:rsidR="00EC49A4" w:rsidRDefault="00EC49A4" w:rsidP="009C42FC">
          <w:pPr>
            <w:tabs>
              <w:tab w:val="left" w:pos="1440"/>
              <w:tab w:val="left" w:pos="1620"/>
              <w:tab w:val="left" w:pos="5940"/>
            </w:tabs>
            <w:rPr>
              <w:rFonts w:ascii="Tahoma" w:hAnsi="Tahoma" w:cs="Tahoma"/>
              <w:b/>
              <w:spacing w:val="8"/>
              <w:sz w:val="26"/>
              <w:szCs w:val="26"/>
            </w:rPr>
          </w:pPr>
          <w:r>
            <w:rPr>
              <w:rFonts w:ascii="Tahoma" w:hAnsi="Tahoma" w:cs="Tahoma"/>
              <w:b/>
              <w:spacing w:val="8"/>
            </w:rPr>
            <w:t xml:space="preserve">Dom za starije osobe „KANTRIDA“ Rijeka, Đuro </w:t>
          </w:r>
          <w:proofErr w:type="spellStart"/>
          <w:r>
            <w:rPr>
              <w:rFonts w:ascii="Tahoma" w:hAnsi="Tahoma" w:cs="Tahoma"/>
              <w:b/>
              <w:spacing w:val="8"/>
            </w:rPr>
            <w:t>Catti</w:t>
          </w:r>
          <w:proofErr w:type="spellEnd"/>
          <w:r>
            <w:rPr>
              <w:rFonts w:ascii="Tahoma" w:hAnsi="Tahoma" w:cs="Tahoma"/>
              <w:b/>
              <w:spacing w:val="8"/>
            </w:rPr>
            <w:t xml:space="preserve"> 6, OIB 08875443522</w:t>
          </w:r>
        </w:p>
      </w:tc>
    </w:tr>
    <w:tr w:rsidR="00EC49A4" w:rsidTr="004249B3">
      <w:trPr>
        <w:trHeight w:val="219"/>
      </w:trPr>
      <w:tc>
        <w:tcPr>
          <w:tcW w:w="9214" w:type="dxa"/>
          <w:gridSpan w:val="2"/>
          <w:vAlign w:val="bottom"/>
          <w:hideMark/>
        </w:tcPr>
        <w:p w:rsidR="00EC49A4" w:rsidRDefault="00EC49A4" w:rsidP="009C42FC">
          <w:pPr>
            <w:tabs>
              <w:tab w:val="left" w:pos="1440"/>
              <w:tab w:val="left" w:pos="1620"/>
              <w:tab w:val="left" w:pos="5940"/>
            </w:tabs>
            <w:rPr>
              <w:rFonts w:ascii="Tahoma" w:hAnsi="Tahoma" w:cs="Tahoma"/>
              <w:noProof/>
              <w:spacing w:val="8"/>
              <w:sz w:val="26"/>
              <w:szCs w:val="26"/>
            </w:rPr>
          </w:pPr>
          <w:r>
            <w:rPr>
              <w:rFonts w:ascii="Tahoma" w:hAnsi="Tahoma" w:cs="Tahoma"/>
              <w:szCs w:val="26"/>
            </w:rPr>
            <w:t xml:space="preserve">Institucijska skrb ▪ tel. 051/612-100 ▪ </w:t>
          </w:r>
          <w:proofErr w:type="spellStart"/>
          <w:r>
            <w:rPr>
              <w:rFonts w:ascii="Tahoma" w:hAnsi="Tahoma" w:cs="Tahoma"/>
              <w:szCs w:val="26"/>
            </w:rPr>
            <w:t>Izvaninstitucijska</w:t>
          </w:r>
          <w:proofErr w:type="spellEnd"/>
          <w:r>
            <w:rPr>
              <w:rFonts w:ascii="Tahoma" w:hAnsi="Tahoma" w:cs="Tahoma"/>
              <w:szCs w:val="26"/>
            </w:rPr>
            <w:t xml:space="preserve"> skrb ▪ tel. 051/341-087</w:t>
          </w:r>
        </w:p>
      </w:tc>
    </w:tr>
    <w:tr w:rsidR="00EC49A4" w:rsidTr="004249B3">
      <w:trPr>
        <w:trHeight w:val="58"/>
      </w:trPr>
      <w:tc>
        <w:tcPr>
          <w:tcW w:w="3827" w:type="dxa"/>
          <w:tcBorders>
            <w:top w:val="nil"/>
            <w:left w:val="nil"/>
            <w:bottom w:val="nil"/>
            <w:right w:val="single" w:sz="4" w:space="0" w:color="FFFFFF"/>
          </w:tcBorders>
          <w:vAlign w:val="bottom"/>
          <w:hideMark/>
        </w:tcPr>
        <w:p w:rsidR="00EC49A4" w:rsidRDefault="00EC49A4" w:rsidP="009C42FC">
          <w:pPr>
            <w:tabs>
              <w:tab w:val="left" w:pos="1440"/>
              <w:tab w:val="left" w:pos="1620"/>
              <w:tab w:val="left" w:pos="5940"/>
            </w:tabs>
            <w:rPr>
              <w:rFonts w:ascii="Tahoma" w:hAnsi="Tahoma" w:cs="Tahoma"/>
              <w:color w:val="0000FF"/>
              <w:sz w:val="26"/>
              <w:szCs w:val="26"/>
              <w:u w:val="single"/>
            </w:rPr>
          </w:pPr>
          <w:r>
            <w:rPr>
              <w:rFonts w:ascii="Tahoma" w:hAnsi="Tahoma" w:cs="Tahoma"/>
              <w:color w:val="0000FF"/>
              <w:sz w:val="20"/>
              <w:szCs w:val="20"/>
              <w:u w:val="single"/>
            </w:rPr>
            <w:t>tajnistvo@dom-kantrida.hr</w:t>
          </w:r>
        </w:p>
      </w:tc>
      <w:tc>
        <w:tcPr>
          <w:tcW w:w="5387" w:type="dxa"/>
          <w:tcBorders>
            <w:top w:val="nil"/>
            <w:left w:val="single" w:sz="4" w:space="0" w:color="FFFFFF"/>
            <w:bottom w:val="nil"/>
            <w:right w:val="nil"/>
          </w:tcBorders>
          <w:vAlign w:val="bottom"/>
          <w:hideMark/>
        </w:tcPr>
        <w:p w:rsidR="00EC49A4" w:rsidRDefault="00000000" w:rsidP="009C42FC">
          <w:pPr>
            <w:tabs>
              <w:tab w:val="left" w:pos="1440"/>
              <w:tab w:val="left" w:pos="1620"/>
              <w:tab w:val="left" w:pos="4995"/>
            </w:tabs>
            <w:ind w:right="176"/>
            <w:jc w:val="right"/>
            <w:rPr>
              <w:rFonts w:ascii="Tahoma" w:hAnsi="Tahoma" w:cs="Tahoma"/>
              <w:color w:val="auto"/>
              <w:sz w:val="26"/>
              <w:szCs w:val="26"/>
            </w:rPr>
          </w:pPr>
          <w:hyperlink r:id="rId1" w:history="1">
            <w:r w:rsidR="00EC49A4">
              <w:rPr>
                <w:rStyle w:val="Hiperveza"/>
                <w:rFonts w:ascii="Tahoma" w:hAnsi="Tahoma" w:cs="Tahoma"/>
                <w:sz w:val="20"/>
                <w:szCs w:val="20"/>
              </w:rPr>
              <w:t>http://www.dom-kantrida.hr/</w:t>
            </w:r>
          </w:hyperlink>
        </w:p>
      </w:tc>
      <w:bookmarkEnd w:id="11"/>
      <w:bookmarkEnd w:id="12"/>
    </w:tr>
  </w:tbl>
  <w:p w:rsidR="00EC49A4" w:rsidRDefault="00EC49A4">
    <w:pPr>
      <w:spacing w:after="160" w:line="259" w:lineRule="auto"/>
      <w:ind w:left="0" w:right="0" w:firstLine="0"/>
      <w:jc w:val="left"/>
    </w:pPr>
    <w:r>
      <w:rPr>
        <w:rFonts w:ascii="Times New Roman" w:eastAsiaTheme="minorEastAsia" w:hAnsi="Times New Roman" w:cs="Times New Roman"/>
        <w:noProof/>
        <w:sz w:val="24"/>
        <w:szCs w:val="24"/>
      </w:rPr>
      <w:drawing>
        <wp:anchor distT="0" distB="0" distL="114300" distR="114300" simplePos="0" relativeHeight="251661312" behindDoc="0" locked="0" layoutInCell="1" allowOverlap="1">
          <wp:simplePos x="0" y="0"/>
          <wp:positionH relativeFrom="leftMargin">
            <wp:align>right</wp:align>
          </wp:positionH>
          <wp:positionV relativeFrom="paragraph">
            <wp:posOffset>-314325</wp:posOffset>
          </wp:positionV>
          <wp:extent cx="682838" cy="660400"/>
          <wp:effectExtent l="0" t="0" r="3175" b="6350"/>
          <wp:wrapNone/>
          <wp:docPr id="1" name="Picture 1" descr="logo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2838" cy="660400"/>
                  </a:xfrm>
                  <a:prstGeom prst="rect">
                    <a:avLst/>
                  </a:prstGeom>
                  <a:noFill/>
                </pic:spPr>
              </pic:pic>
            </a:graphicData>
          </a:graphic>
          <wp14:sizeRelH relativeFrom="page">
            <wp14:pctWidth>0</wp14:pctWidth>
          </wp14:sizeRelH>
          <wp14:sizeRelV relativeFrom="page">
            <wp14:pctHeight>0</wp14:pctHeight>
          </wp14:sizeRelV>
        </wp:anchor>
      </w:drawing>
    </w:r>
    <w: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BC0"/>
    <w:multiLevelType w:val="hybridMultilevel"/>
    <w:tmpl w:val="21146734"/>
    <w:lvl w:ilvl="0" w:tplc="CBD2B468">
      <w:start w:val="7"/>
      <w:numFmt w:val="decimal"/>
      <w:lvlText w:val="%1."/>
      <w:lvlJc w:val="left"/>
      <w:pPr>
        <w:ind w:left="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A287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18C69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8E35A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BC553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B0158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6AC2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322C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3E9E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F05AAB"/>
    <w:multiLevelType w:val="hybridMultilevel"/>
    <w:tmpl w:val="57944932"/>
    <w:lvl w:ilvl="0" w:tplc="82324C74">
      <w:start w:val="7"/>
      <w:numFmt w:val="decimal"/>
      <w:lvlText w:val="%1."/>
      <w:lvlJc w:val="left"/>
      <w:pPr>
        <w:ind w:left="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BEAC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3EE31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22648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B6207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DA7B1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D02A2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32B82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2C10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D17510"/>
    <w:multiLevelType w:val="multilevel"/>
    <w:tmpl w:val="536A6FBA"/>
    <w:lvl w:ilvl="0">
      <w:start w:val="6"/>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4D791C"/>
    <w:multiLevelType w:val="hybridMultilevel"/>
    <w:tmpl w:val="0BD2BFA8"/>
    <w:lvl w:ilvl="0" w:tplc="31F27202">
      <w:start w:val="1"/>
      <w:numFmt w:val="bullet"/>
      <w:lvlText w:val="-"/>
      <w:lvlJc w:val="left"/>
      <w:pPr>
        <w:ind w:left="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6E9E0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A4FBE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3C993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10283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E637F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82099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B4351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7AFBA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6D05D4"/>
    <w:multiLevelType w:val="hybridMultilevel"/>
    <w:tmpl w:val="71CC2674"/>
    <w:lvl w:ilvl="0" w:tplc="A2D0A524">
      <w:start w:val="1"/>
      <w:numFmt w:val="bullet"/>
      <w:lvlText w:val="-"/>
      <w:lvlJc w:val="left"/>
      <w:pPr>
        <w:ind w:left="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D8DA6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EA4D7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F6E87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80E26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AE4CA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284C6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9C1C3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1E8EE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96426C"/>
    <w:multiLevelType w:val="hybridMultilevel"/>
    <w:tmpl w:val="E93EB808"/>
    <w:lvl w:ilvl="0" w:tplc="BC00D418">
      <w:start w:val="1"/>
      <w:numFmt w:val="decimal"/>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B6D04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322D8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9E3C8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FE3BB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1CD00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DCB8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4C4F8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C24B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F615FE"/>
    <w:multiLevelType w:val="hybridMultilevel"/>
    <w:tmpl w:val="C3CACA56"/>
    <w:lvl w:ilvl="0" w:tplc="FF54E49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84CB82">
      <w:start w:val="1"/>
      <w:numFmt w:val="decimal"/>
      <w:lvlRestart w:val="0"/>
      <w:lvlText w:val="%2."/>
      <w:lvlJc w:val="left"/>
      <w:pPr>
        <w:ind w:left="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508ED2">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54566E">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582F46">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C00F54">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5A9C38">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EEAA10">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9055D2">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87351D"/>
    <w:multiLevelType w:val="hybridMultilevel"/>
    <w:tmpl w:val="BEDECC2A"/>
    <w:lvl w:ilvl="0" w:tplc="DE7606E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18F5EA">
      <w:start w:val="1"/>
      <w:numFmt w:val="decimal"/>
      <w:lvlRestart w:val="0"/>
      <w:lvlText w:val="%2."/>
      <w:lvlJc w:val="left"/>
      <w:pPr>
        <w:ind w:left="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304774">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AC6248">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E08820">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C245FA">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AA0BC8">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A49DE6">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D0AB02">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C03743"/>
    <w:multiLevelType w:val="hybridMultilevel"/>
    <w:tmpl w:val="6280296A"/>
    <w:lvl w:ilvl="0" w:tplc="1AAEF530">
      <w:start w:val="2"/>
      <w:numFmt w:val="lowerLetter"/>
      <w:lvlText w:val="%1)"/>
      <w:lvlJc w:val="left"/>
      <w:pPr>
        <w:ind w:left="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58A502">
      <w:start w:val="1"/>
      <w:numFmt w:val="bullet"/>
      <w:lvlText w:val="–"/>
      <w:lvlJc w:val="left"/>
      <w:pPr>
        <w:ind w:left="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36F2D4">
      <w:start w:val="1"/>
      <w:numFmt w:val="bullet"/>
      <w:lvlText w:val="▪"/>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6466BA">
      <w:start w:val="1"/>
      <w:numFmt w:val="bullet"/>
      <w:lvlText w:val="•"/>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30E430">
      <w:start w:val="1"/>
      <w:numFmt w:val="bullet"/>
      <w:lvlText w:val="o"/>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34170A">
      <w:start w:val="1"/>
      <w:numFmt w:val="bullet"/>
      <w:lvlText w:val="▪"/>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669860">
      <w:start w:val="1"/>
      <w:numFmt w:val="bullet"/>
      <w:lvlText w:val="•"/>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44D2A2">
      <w:start w:val="1"/>
      <w:numFmt w:val="bullet"/>
      <w:lvlText w:val="o"/>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664304">
      <w:start w:val="1"/>
      <w:numFmt w:val="bullet"/>
      <w:lvlText w:val="▪"/>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0E971EB"/>
    <w:multiLevelType w:val="hybridMultilevel"/>
    <w:tmpl w:val="0F546E80"/>
    <w:lvl w:ilvl="0" w:tplc="88FEDE0A">
      <w:start w:val="1"/>
      <w:numFmt w:val="decimal"/>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0666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FAFC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C008B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10141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82EB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FE1EA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86B09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9CF3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4A07559"/>
    <w:multiLevelType w:val="hybridMultilevel"/>
    <w:tmpl w:val="5D4E0782"/>
    <w:lvl w:ilvl="0" w:tplc="62B2E4AC">
      <w:start w:val="1"/>
      <w:numFmt w:val="bullet"/>
      <w:lvlText w:val="-"/>
      <w:lvlJc w:val="left"/>
      <w:pPr>
        <w:ind w:left="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58459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3C903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26279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C3B2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02AA8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F0CA0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0C594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C0FB5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3C3828"/>
    <w:multiLevelType w:val="hybridMultilevel"/>
    <w:tmpl w:val="390600CA"/>
    <w:lvl w:ilvl="0" w:tplc="C6B4885E">
      <w:start w:val="1"/>
      <w:numFmt w:val="decimal"/>
      <w:lvlText w:val="(%1)"/>
      <w:lvlJc w:val="left"/>
      <w:pPr>
        <w:ind w:left="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5C1A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146DA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0ADAB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BA0C4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146F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30EB5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A624C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42D1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BA65FE3"/>
    <w:multiLevelType w:val="hybridMultilevel"/>
    <w:tmpl w:val="B53440D2"/>
    <w:lvl w:ilvl="0" w:tplc="2B4EA6C6">
      <w:start w:val="1"/>
      <w:numFmt w:val="lowerLetter"/>
      <w:lvlText w:val="%1)"/>
      <w:lvlJc w:val="left"/>
      <w:pPr>
        <w:ind w:left="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42E686">
      <w:start w:val="1"/>
      <w:numFmt w:val="lowerLetter"/>
      <w:lvlText w:val="%2"/>
      <w:lvlJc w:val="left"/>
      <w:pPr>
        <w:ind w:left="1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603FA8">
      <w:start w:val="1"/>
      <w:numFmt w:val="lowerRoman"/>
      <w:lvlText w:val="%3"/>
      <w:lvlJc w:val="left"/>
      <w:pPr>
        <w:ind w:left="1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0CF850">
      <w:start w:val="1"/>
      <w:numFmt w:val="decimal"/>
      <w:lvlText w:val="%4"/>
      <w:lvlJc w:val="left"/>
      <w:pPr>
        <w:ind w:left="2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86D12C">
      <w:start w:val="1"/>
      <w:numFmt w:val="lowerLetter"/>
      <w:lvlText w:val="%5"/>
      <w:lvlJc w:val="left"/>
      <w:pPr>
        <w:ind w:left="3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CCE7F2">
      <w:start w:val="1"/>
      <w:numFmt w:val="lowerRoman"/>
      <w:lvlText w:val="%6"/>
      <w:lvlJc w:val="left"/>
      <w:pPr>
        <w:ind w:left="3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42F994">
      <w:start w:val="1"/>
      <w:numFmt w:val="decimal"/>
      <w:lvlText w:val="%7"/>
      <w:lvlJc w:val="left"/>
      <w:pPr>
        <w:ind w:left="4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50B006">
      <w:start w:val="1"/>
      <w:numFmt w:val="lowerLetter"/>
      <w:lvlText w:val="%8"/>
      <w:lvlJc w:val="left"/>
      <w:pPr>
        <w:ind w:left="5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626880">
      <w:start w:val="1"/>
      <w:numFmt w:val="lowerRoman"/>
      <w:lvlText w:val="%9"/>
      <w:lvlJc w:val="left"/>
      <w:pPr>
        <w:ind w:left="6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E6B2BD1"/>
    <w:multiLevelType w:val="hybridMultilevel"/>
    <w:tmpl w:val="7DE8D524"/>
    <w:lvl w:ilvl="0" w:tplc="743A5D38">
      <w:start w:val="1"/>
      <w:numFmt w:val="bullet"/>
      <w:lvlText w:val="-"/>
      <w:lvlJc w:val="left"/>
      <w:pPr>
        <w:ind w:left="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3E484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508BA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E4ADD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88108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46DAD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780A3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C6E3C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28205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3A245DA"/>
    <w:multiLevelType w:val="hybridMultilevel"/>
    <w:tmpl w:val="FB5CB346"/>
    <w:lvl w:ilvl="0" w:tplc="041A000F">
      <w:start w:val="1"/>
      <w:numFmt w:val="decimal"/>
      <w:lvlText w:val="%1."/>
      <w:lvlJc w:val="left"/>
      <w:pPr>
        <w:ind w:left="1425" w:hanging="360"/>
      </w:p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15" w15:restartNumberingAfterBreak="0">
    <w:nsid w:val="2911255A"/>
    <w:multiLevelType w:val="multilevel"/>
    <w:tmpl w:val="47A87484"/>
    <w:lvl w:ilvl="0">
      <w:start w:val="4"/>
      <w:numFmt w:val="decimal"/>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0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ADF78E5"/>
    <w:multiLevelType w:val="hybridMultilevel"/>
    <w:tmpl w:val="90F6CCF8"/>
    <w:lvl w:ilvl="0" w:tplc="C54C8136">
      <w:start w:val="1"/>
      <w:numFmt w:val="decimal"/>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3AD68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1412C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48724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52AB0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CCD8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9A565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02A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9C8B3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EE54CFC"/>
    <w:multiLevelType w:val="hybridMultilevel"/>
    <w:tmpl w:val="6F36EF84"/>
    <w:lvl w:ilvl="0" w:tplc="608AFD7C">
      <w:start w:val="1"/>
      <w:numFmt w:val="bullet"/>
      <w:lvlText w:val="-"/>
      <w:lvlJc w:val="left"/>
      <w:pPr>
        <w:ind w:left="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3C6F2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76B89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08811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BA4DA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4C4FC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746F8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166BE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9A678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0433135"/>
    <w:multiLevelType w:val="hybridMultilevel"/>
    <w:tmpl w:val="14265A64"/>
    <w:lvl w:ilvl="0" w:tplc="3BEE86FA">
      <w:start w:val="3"/>
      <w:numFmt w:val="decimal"/>
      <w:lvlText w:val="%1."/>
      <w:lvlJc w:val="left"/>
      <w:pPr>
        <w:ind w:left="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78C7F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64474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C02B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B622D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E44F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C41D6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B8E87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EE47E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59E3D39"/>
    <w:multiLevelType w:val="multilevel"/>
    <w:tmpl w:val="E16ED804"/>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1"/>
      <w:numFmt w:val="decimal"/>
      <w:lvlText w:val="%1.%2."/>
      <w:lvlJc w:val="left"/>
      <w:pPr>
        <w:ind w:left="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23527B"/>
    <w:multiLevelType w:val="multilevel"/>
    <w:tmpl w:val="04FEE46C"/>
    <w:lvl w:ilvl="0">
      <w:start w:val="1"/>
      <w:numFmt w:val="decimal"/>
      <w:lvlText w:val="%1."/>
      <w:lvlJc w:val="left"/>
      <w:pPr>
        <w:ind w:left="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D91371A"/>
    <w:multiLevelType w:val="hybridMultilevel"/>
    <w:tmpl w:val="622E15A4"/>
    <w:lvl w:ilvl="0" w:tplc="934087E8">
      <w:start w:val="1"/>
      <w:numFmt w:val="decimal"/>
      <w:lvlText w:val="%1."/>
      <w:lvlJc w:val="left"/>
      <w:pPr>
        <w:ind w:left="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CC943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FC41C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B8E3E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F4246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04C4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BEC6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D42C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6ABF8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F4042BC"/>
    <w:multiLevelType w:val="hybridMultilevel"/>
    <w:tmpl w:val="B7CCA2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0C50645"/>
    <w:multiLevelType w:val="hybridMultilevel"/>
    <w:tmpl w:val="8952A2DA"/>
    <w:lvl w:ilvl="0" w:tplc="0CD8F8D4">
      <w:start w:val="1"/>
      <w:numFmt w:val="decimal"/>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42CE4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54766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D40D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F2BD9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0664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60846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68EAF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74E4A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73D3ECF"/>
    <w:multiLevelType w:val="multilevel"/>
    <w:tmpl w:val="A594A7DE"/>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0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8BF0854"/>
    <w:multiLevelType w:val="hybridMultilevel"/>
    <w:tmpl w:val="3B4AD110"/>
    <w:lvl w:ilvl="0" w:tplc="C82A85C4">
      <w:start w:val="5"/>
      <w:numFmt w:val="decimal"/>
      <w:lvlText w:val="%1."/>
      <w:lvlJc w:val="left"/>
      <w:pPr>
        <w:ind w:left="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46652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D41B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5EE5D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94C91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6C9F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A2B1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2458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24055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B9D0A52"/>
    <w:multiLevelType w:val="hybridMultilevel"/>
    <w:tmpl w:val="2DB4E18A"/>
    <w:lvl w:ilvl="0" w:tplc="27DC71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0858EE">
      <w:start w:val="1"/>
      <w:numFmt w:val="decimal"/>
      <w:lvlRestart w:val="0"/>
      <w:lvlText w:val="%2."/>
      <w:lvlJc w:val="left"/>
      <w:pPr>
        <w:ind w:left="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4E9672">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2757E">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E8A7D6">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B85410">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10A268">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22F8C2">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9E946A">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F10597D"/>
    <w:multiLevelType w:val="hybridMultilevel"/>
    <w:tmpl w:val="D7E2A61A"/>
    <w:lvl w:ilvl="0" w:tplc="9DFAF9DC">
      <w:start w:val="1"/>
      <w:numFmt w:val="bullet"/>
      <w:lvlText w:val="-"/>
      <w:lvlJc w:val="left"/>
      <w:pPr>
        <w:ind w:left="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B8E6C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7EFC0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AA850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D84CC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FA9A8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86007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1CB0D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2ADA5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F2D2650"/>
    <w:multiLevelType w:val="multilevel"/>
    <w:tmpl w:val="FCB8DCA6"/>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1D633F7"/>
    <w:multiLevelType w:val="multilevel"/>
    <w:tmpl w:val="AD120E6A"/>
    <w:lvl w:ilvl="0">
      <w:start w:val="2"/>
      <w:numFmt w:val="decimal"/>
      <w:lvlText w:val="%1."/>
      <w:lvlJc w:val="left"/>
      <w:pPr>
        <w:ind w:left="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2DF0576"/>
    <w:multiLevelType w:val="hybridMultilevel"/>
    <w:tmpl w:val="57D4CF0C"/>
    <w:lvl w:ilvl="0" w:tplc="A0FA0F62">
      <w:start w:val="4"/>
      <w:numFmt w:val="decimal"/>
      <w:lvlText w:val="%1."/>
      <w:lvlJc w:val="left"/>
      <w:pPr>
        <w:ind w:left="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5C10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46B35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687F5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BEE2B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2C706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06E45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72FD3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04F3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56D78F8"/>
    <w:multiLevelType w:val="hybridMultilevel"/>
    <w:tmpl w:val="3F6C7836"/>
    <w:lvl w:ilvl="0" w:tplc="26EC9B1E">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2436E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2CA78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AE0C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684F3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FC93B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BA79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384DA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4C772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5D06164"/>
    <w:multiLevelType w:val="multilevel"/>
    <w:tmpl w:val="FCF01AE8"/>
    <w:lvl w:ilvl="0">
      <w:start w:val="6"/>
      <w:numFmt w:val="decimal"/>
      <w:lvlText w:val="%1."/>
      <w:lvlJc w:val="left"/>
      <w:pPr>
        <w:ind w:left="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87546E0"/>
    <w:multiLevelType w:val="multilevel"/>
    <w:tmpl w:val="917487BA"/>
    <w:lvl w:ilvl="0">
      <w:start w:val="1"/>
      <w:numFmt w:val="decimal"/>
      <w:lvlText w:val="%1."/>
      <w:lvlJc w:val="left"/>
      <w:pPr>
        <w:ind w:left="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9210475"/>
    <w:multiLevelType w:val="hybridMultilevel"/>
    <w:tmpl w:val="3E3E2584"/>
    <w:lvl w:ilvl="0" w:tplc="A210E95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78FB1C">
      <w:start w:val="1"/>
      <w:numFmt w:val="decimal"/>
      <w:lvlRestart w:val="0"/>
      <w:lvlText w:val="%2."/>
      <w:lvlJc w:val="left"/>
      <w:pPr>
        <w:ind w:left="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16F7D8">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DC89BE">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B8BE68">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505BC0">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1E6D08">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542324">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26CDF0">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C0871C6"/>
    <w:multiLevelType w:val="multilevel"/>
    <w:tmpl w:val="16F2A782"/>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1B82AE0"/>
    <w:multiLevelType w:val="hybridMultilevel"/>
    <w:tmpl w:val="250A439E"/>
    <w:lvl w:ilvl="0" w:tplc="7EE0F2BC">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0C2BA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E66B8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C4F2C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8A8D3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2E240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0EBB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9A1CE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12A69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73228DB"/>
    <w:multiLevelType w:val="hybridMultilevel"/>
    <w:tmpl w:val="1C34408A"/>
    <w:lvl w:ilvl="0" w:tplc="76E80D26">
      <w:start w:val="1"/>
      <w:numFmt w:val="bullet"/>
      <w:lvlText w:val="-"/>
      <w:lvlJc w:val="left"/>
      <w:pPr>
        <w:ind w:left="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EA3BE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E6D29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7CB1D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1463B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CE156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66318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14590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88BF0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A8E0B18"/>
    <w:multiLevelType w:val="hybridMultilevel"/>
    <w:tmpl w:val="91F4E230"/>
    <w:lvl w:ilvl="0" w:tplc="057CAF3C">
      <w:start w:val="1"/>
      <w:numFmt w:val="bullet"/>
      <w:lvlText w:val="–"/>
      <w:lvlJc w:val="left"/>
      <w:pPr>
        <w:ind w:left="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FC3E7A">
      <w:start w:val="1"/>
      <w:numFmt w:val="bullet"/>
      <w:lvlText w:val="o"/>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F03730">
      <w:start w:val="1"/>
      <w:numFmt w:val="bullet"/>
      <w:lvlText w:val="▪"/>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D891FC">
      <w:start w:val="1"/>
      <w:numFmt w:val="bullet"/>
      <w:lvlText w:val="•"/>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8AB9E6">
      <w:start w:val="1"/>
      <w:numFmt w:val="bullet"/>
      <w:lvlText w:val="o"/>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5292F0">
      <w:start w:val="1"/>
      <w:numFmt w:val="bullet"/>
      <w:lvlText w:val="▪"/>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F0733C">
      <w:start w:val="1"/>
      <w:numFmt w:val="bullet"/>
      <w:lvlText w:val="•"/>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9CED76">
      <w:start w:val="1"/>
      <w:numFmt w:val="bullet"/>
      <w:lvlText w:val="o"/>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609644">
      <w:start w:val="1"/>
      <w:numFmt w:val="bullet"/>
      <w:lvlText w:val="▪"/>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5E22F2F"/>
    <w:multiLevelType w:val="hybridMultilevel"/>
    <w:tmpl w:val="C7DAA520"/>
    <w:lvl w:ilvl="0" w:tplc="25AC884C">
      <w:start w:val="1"/>
      <w:numFmt w:val="decimal"/>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FEDA0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DE703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F0E7D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2638D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4C7E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02373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8CA9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9CBD8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6100CA2"/>
    <w:multiLevelType w:val="hybridMultilevel"/>
    <w:tmpl w:val="9F38B9CE"/>
    <w:lvl w:ilvl="0" w:tplc="C48CEC34">
      <w:start w:val="2"/>
      <w:numFmt w:val="decimal"/>
      <w:pStyle w:val="Naslov1"/>
      <w:lvlText w:val="%1."/>
      <w:lvlJc w:val="left"/>
      <w:pPr>
        <w:ind w:left="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33E6634E">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FD44E79A">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8AD2378A">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1FB006D2">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027CCBFA">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C750C5C4">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8490EE00">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182E0DD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41" w15:restartNumberingAfterBreak="0">
    <w:nsid w:val="765D0FB1"/>
    <w:multiLevelType w:val="hybridMultilevel"/>
    <w:tmpl w:val="51988E36"/>
    <w:lvl w:ilvl="0" w:tplc="191CA890">
      <w:start w:val="3"/>
      <w:numFmt w:val="decimal"/>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1E7E4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3C176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86C3C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EEA2E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4EFB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C2734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54504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16D12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81C2957"/>
    <w:multiLevelType w:val="hybridMultilevel"/>
    <w:tmpl w:val="478AD80A"/>
    <w:lvl w:ilvl="0" w:tplc="74045600">
      <w:start w:val="1"/>
      <w:numFmt w:val="bullet"/>
      <w:lvlText w:val="-"/>
      <w:lvlJc w:val="left"/>
      <w:pPr>
        <w:ind w:left="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B89800">
      <w:start w:val="1"/>
      <w:numFmt w:val="bullet"/>
      <w:lvlText w:val="o"/>
      <w:lvlJc w:val="left"/>
      <w:pPr>
        <w:ind w:left="1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F0E0B66">
      <w:start w:val="1"/>
      <w:numFmt w:val="bullet"/>
      <w:lvlText w:val="▪"/>
      <w:lvlJc w:val="left"/>
      <w:pPr>
        <w:ind w:left="2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6091BC">
      <w:start w:val="1"/>
      <w:numFmt w:val="bullet"/>
      <w:lvlText w:val="•"/>
      <w:lvlJc w:val="left"/>
      <w:pPr>
        <w:ind w:left="2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4C4258">
      <w:start w:val="1"/>
      <w:numFmt w:val="bullet"/>
      <w:lvlText w:val="o"/>
      <w:lvlJc w:val="left"/>
      <w:pPr>
        <w:ind w:left="3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E658FC">
      <w:start w:val="1"/>
      <w:numFmt w:val="bullet"/>
      <w:lvlText w:val="▪"/>
      <w:lvlJc w:val="left"/>
      <w:pPr>
        <w:ind w:left="4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7E3A18">
      <w:start w:val="1"/>
      <w:numFmt w:val="bullet"/>
      <w:lvlText w:val="•"/>
      <w:lvlJc w:val="left"/>
      <w:pPr>
        <w:ind w:left="5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EA8A5C">
      <w:start w:val="1"/>
      <w:numFmt w:val="bullet"/>
      <w:lvlText w:val="o"/>
      <w:lvlJc w:val="left"/>
      <w:pPr>
        <w:ind w:left="5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E47246">
      <w:start w:val="1"/>
      <w:numFmt w:val="bullet"/>
      <w:lvlText w:val="▪"/>
      <w:lvlJc w:val="left"/>
      <w:pPr>
        <w:ind w:left="6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8484531"/>
    <w:multiLevelType w:val="hybridMultilevel"/>
    <w:tmpl w:val="6378518A"/>
    <w:lvl w:ilvl="0" w:tplc="8354B892">
      <w:start w:val="1"/>
      <w:numFmt w:val="bullet"/>
      <w:lvlText w:val="-"/>
      <w:lvlJc w:val="left"/>
      <w:pPr>
        <w:ind w:left="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DE6F2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5ECA5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3AF08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96514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B803E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9684B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68D1B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9E5E1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F5817D5"/>
    <w:multiLevelType w:val="hybridMultilevel"/>
    <w:tmpl w:val="57024F56"/>
    <w:lvl w:ilvl="0" w:tplc="637C059A">
      <w:start w:val="22"/>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11541610">
    <w:abstractNumId w:val="33"/>
  </w:num>
  <w:num w:numId="2" w16cid:durableId="1587685719">
    <w:abstractNumId w:val="15"/>
  </w:num>
  <w:num w:numId="3" w16cid:durableId="163519521">
    <w:abstractNumId w:val="19"/>
  </w:num>
  <w:num w:numId="4" w16cid:durableId="2084839990">
    <w:abstractNumId w:val="24"/>
  </w:num>
  <w:num w:numId="5" w16cid:durableId="980307932">
    <w:abstractNumId w:val="28"/>
  </w:num>
  <w:num w:numId="6" w16cid:durableId="797915789">
    <w:abstractNumId w:val="20"/>
  </w:num>
  <w:num w:numId="7" w16cid:durableId="826286937">
    <w:abstractNumId w:val="35"/>
  </w:num>
  <w:num w:numId="8" w16cid:durableId="1698845954">
    <w:abstractNumId w:val="29"/>
  </w:num>
  <w:num w:numId="9" w16cid:durableId="33043905">
    <w:abstractNumId w:val="12"/>
  </w:num>
  <w:num w:numId="10" w16cid:durableId="811991323">
    <w:abstractNumId w:val="18"/>
  </w:num>
  <w:num w:numId="11" w16cid:durableId="727463566">
    <w:abstractNumId w:val="38"/>
  </w:num>
  <w:num w:numId="12" w16cid:durableId="1453131976">
    <w:abstractNumId w:val="8"/>
  </w:num>
  <w:num w:numId="13" w16cid:durableId="362822953">
    <w:abstractNumId w:val="16"/>
  </w:num>
  <w:num w:numId="14" w16cid:durableId="1850634238">
    <w:abstractNumId w:val="13"/>
  </w:num>
  <w:num w:numId="15" w16cid:durableId="271135906">
    <w:abstractNumId w:val="30"/>
  </w:num>
  <w:num w:numId="16" w16cid:durableId="2140226620">
    <w:abstractNumId w:val="4"/>
  </w:num>
  <w:num w:numId="17" w16cid:durableId="1380588065">
    <w:abstractNumId w:val="25"/>
  </w:num>
  <w:num w:numId="18" w16cid:durableId="1523128613">
    <w:abstractNumId w:val="36"/>
  </w:num>
  <w:num w:numId="19" w16cid:durableId="1496651671">
    <w:abstractNumId w:val="27"/>
  </w:num>
  <w:num w:numId="20" w16cid:durableId="1027213371">
    <w:abstractNumId w:val="32"/>
  </w:num>
  <w:num w:numId="21" w16cid:durableId="2064283859">
    <w:abstractNumId w:val="21"/>
  </w:num>
  <w:num w:numId="22" w16cid:durableId="147287127">
    <w:abstractNumId w:val="9"/>
  </w:num>
  <w:num w:numId="23" w16cid:durableId="1110778993">
    <w:abstractNumId w:val="0"/>
  </w:num>
  <w:num w:numId="24" w16cid:durableId="1221669347">
    <w:abstractNumId w:val="31"/>
  </w:num>
  <w:num w:numId="25" w16cid:durableId="406541485">
    <w:abstractNumId w:val="42"/>
  </w:num>
  <w:num w:numId="26" w16cid:durableId="1362710704">
    <w:abstractNumId w:val="23"/>
  </w:num>
  <w:num w:numId="27" w16cid:durableId="1659336810">
    <w:abstractNumId w:val="17"/>
  </w:num>
  <w:num w:numId="28" w16cid:durableId="568343214">
    <w:abstractNumId w:val="37"/>
  </w:num>
  <w:num w:numId="29" w16cid:durableId="1541167537">
    <w:abstractNumId w:val="26"/>
  </w:num>
  <w:num w:numId="30" w16cid:durableId="1429351474">
    <w:abstractNumId w:val="7"/>
  </w:num>
  <w:num w:numId="31" w16cid:durableId="1993949558">
    <w:abstractNumId w:val="6"/>
  </w:num>
  <w:num w:numId="32" w16cid:durableId="65035615">
    <w:abstractNumId w:val="34"/>
  </w:num>
  <w:num w:numId="33" w16cid:durableId="1900901908">
    <w:abstractNumId w:val="3"/>
  </w:num>
  <w:num w:numId="34" w16cid:durableId="1983385653">
    <w:abstractNumId w:val="1"/>
  </w:num>
  <w:num w:numId="35" w16cid:durableId="1920018475">
    <w:abstractNumId w:val="10"/>
  </w:num>
  <w:num w:numId="36" w16cid:durableId="1140616475">
    <w:abstractNumId w:val="41"/>
  </w:num>
  <w:num w:numId="37" w16cid:durableId="1512571579">
    <w:abstractNumId w:val="11"/>
  </w:num>
  <w:num w:numId="38" w16cid:durableId="870344724">
    <w:abstractNumId w:val="43"/>
  </w:num>
  <w:num w:numId="39" w16cid:durableId="416245619">
    <w:abstractNumId w:val="39"/>
  </w:num>
  <w:num w:numId="40" w16cid:durableId="2065325722">
    <w:abstractNumId w:val="5"/>
  </w:num>
  <w:num w:numId="41" w16cid:durableId="1627269976">
    <w:abstractNumId w:val="40"/>
  </w:num>
  <w:num w:numId="42" w16cid:durableId="1360473854">
    <w:abstractNumId w:val="14"/>
  </w:num>
  <w:num w:numId="43" w16cid:durableId="1148060583">
    <w:abstractNumId w:val="44"/>
  </w:num>
  <w:num w:numId="44" w16cid:durableId="934705161">
    <w:abstractNumId w:val="22"/>
  </w:num>
  <w:num w:numId="45" w16cid:durableId="1765106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606"/>
    <w:rsid w:val="000508FD"/>
    <w:rsid w:val="0007017D"/>
    <w:rsid w:val="0008540E"/>
    <w:rsid w:val="000878DE"/>
    <w:rsid w:val="00092A73"/>
    <w:rsid w:val="000A346B"/>
    <w:rsid w:val="000A5D4A"/>
    <w:rsid w:val="000C591C"/>
    <w:rsid w:val="000E2164"/>
    <w:rsid w:val="000E3092"/>
    <w:rsid w:val="0010144F"/>
    <w:rsid w:val="00114EDF"/>
    <w:rsid w:val="00135270"/>
    <w:rsid w:val="00157BAF"/>
    <w:rsid w:val="00163BEE"/>
    <w:rsid w:val="0017153B"/>
    <w:rsid w:val="00180CB8"/>
    <w:rsid w:val="0018729D"/>
    <w:rsid w:val="0019671E"/>
    <w:rsid w:val="001A4202"/>
    <w:rsid w:val="001A6770"/>
    <w:rsid w:val="001B1C79"/>
    <w:rsid w:val="001B2DC7"/>
    <w:rsid w:val="001D10D5"/>
    <w:rsid w:val="001E0BB4"/>
    <w:rsid w:val="002202CA"/>
    <w:rsid w:val="00224E9C"/>
    <w:rsid w:val="0023319A"/>
    <w:rsid w:val="00235C9F"/>
    <w:rsid w:val="00246EAC"/>
    <w:rsid w:val="002541C7"/>
    <w:rsid w:val="00261474"/>
    <w:rsid w:val="0027769B"/>
    <w:rsid w:val="002A4987"/>
    <w:rsid w:val="002B7677"/>
    <w:rsid w:val="002C0CD4"/>
    <w:rsid w:val="002C338E"/>
    <w:rsid w:val="002D0586"/>
    <w:rsid w:val="002E202F"/>
    <w:rsid w:val="002F482F"/>
    <w:rsid w:val="003021C0"/>
    <w:rsid w:val="00305F74"/>
    <w:rsid w:val="00316187"/>
    <w:rsid w:val="00327C39"/>
    <w:rsid w:val="00335668"/>
    <w:rsid w:val="003418E5"/>
    <w:rsid w:val="00362BBA"/>
    <w:rsid w:val="00380E61"/>
    <w:rsid w:val="003A48CC"/>
    <w:rsid w:val="003B3606"/>
    <w:rsid w:val="003B6FB1"/>
    <w:rsid w:val="003D211E"/>
    <w:rsid w:val="003E2E57"/>
    <w:rsid w:val="003E4A31"/>
    <w:rsid w:val="003F62A5"/>
    <w:rsid w:val="00411E29"/>
    <w:rsid w:val="004249B3"/>
    <w:rsid w:val="004258B8"/>
    <w:rsid w:val="00442D0B"/>
    <w:rsid w:val="004819CD"/>
    <w:rsid w:val="0049328A"/>
    <w:rsid w:val="004A50FE"/>
    <w:rsid w:val="004C17D6"/>
    <w:rsid w:val="004C62C8"/>
    <w:rsid w:val="004D229E"/>
    <w:rsid w:val="004D7580"/>
    <w:rsid w:val="004F74A1"/>
    <w:rsid w:val="00503B39"/>
    <w:rsid w:val="00516A5B"/>
    <w:rsid w:val="00525793"/>
    <w:rsid w:val="005324E5"/>
    <w:rsid w:val="00535FA7"/>
    <w:rsid w:val="00536C7E"/>
    <w:rsid w:val="00537E66"/>
    <w:rsid w:val="0054059E"/>
    <w:rsid w:val="00553A80"/>
    <w:rsid w:val="00553D16"/>
    <w:rsid w:val="0057775B"/>
    <w:rsid w:val="00586CA2"/>
    <w:rsid w:val="00592C58"/>
    <w:rsid w:val="0059548E"/>
    <w:rsid w:val="005B0733"/>
    <w:rsid w:val="005D2DA5"/>
    <w:rsid w:val="005E1C82"/>
    <w:rsid w:val="006035B7"/>
    <w:rsid w:val="00613A32"/>
    <w:rsid w:val="0061498C"/>
    <w:rsid w:val="00615D95"/>
    <w:rsid w:val="00616111"/>
    <w:rsid w:val="00622043"/>
    <w:rsid w:val="0063244C"/>
    <w:rsid w:val="00632AF1"/>
    <w:rsid w:val="0066181D"/>
    <w:rsid w:val="00673619"/>
    <w:rsid w:val="00680920"/>
    <w:rsid w:val="006878C0"/>
    <w:rsid w:val="006A2C7F"/>
    <w:rsid w:val="006A2EF9"/>
    <w:rsid w:val="006A573B"/>
    <w:rsid w:val="006B54DA"/>
    <w:rsid w:val="006E0755"/>
    <w:rsid w:val="006F24A1"/>
    <w:rsid w:val="00703408"/>
    <w:rsid w:val="00703FD5"/>
    <w:rsid w:val="00742B29"/>
    <w:rsid w:val="007526AB"/>
    <w:rsid w:val="007576CC"/>
    <w:rsid w:val="00764B47"/>
    <w:rsid w:val="007773B0"/>
    <w:rsid w:val="007917E1"/>
    <w:rsid w:val="007921E8"/>
    <w:rsid w:val="00801907"/>
    <w:rsid w:val="0081723A"/>
    <w:rsid w:val="00826807"/>
    <w:rsid w:val="0085493B"/>
    <w:rsid w:val="008559C8"/>
    <w:rsid w:val="00864781"/>
    <w:rsid w:val="00880AC0"/>
    <w:rsid w:val="008C0AAA"/>
    <w:rsid w:val="008E7018"/>
    <w:rsid w:val="008F033C"/>
    <w:rsid w:val="00913303"/>
    <w:rsid w:val="009176E8"/>
    <w:rsid w:val="00923263"/>
    <w:rsid w:val="00924E0A"/>
    <w:rsid w:val="00925DCB"/>
    <w:rsid w:val="00931F89"/>
    <w:rsid w:val="009415D7"/>
    <w:rsid w:val="00943222"/>
    <w:rsid w:val="00965538"/>
    <w:rsid w:val="00983917"/>
    <w:rsid w:val="00990CAC"/>
    <w:rsid w:val="009A470F"/>
    <w:rsid w:val="009B5D19"/>
    <w:rsid w:val="009C42FC"/>
    <w:rsid w:val="009C550D"/>
    <w:rsid w:val="009F5846"/>
    <w:rsid w:val="00A22C2C"/>
    <w:rsid w:val="00A25228"/>
    <w:rsid w:val="00A30D6D"/>
    <w:rsid w:val="00A32AE2"/>
    <w:rsid w:val="00A53686"/>
    <w:rsid w:val="00A608F2"/>
    <w:rsid w:val="00A6439D"/>
    <w:rsid w:val="00A71C87"/>
    <w:rsid w:val="00A9553D"/>
    <w:rsid w:val="00AA158F"/>
    <w:rsid w:val="00AB00B7"/>
    <w:rsid w:val="00AC7DF0"/>
    <w:rsid w:val="00AE7D22"/>
    <w:rsid w:val="00B03C52"/>
    <w:rsid w:val="00B12BA4"/>
    <w:rsid w:val="00B21639"/>
    <w:rsid w:val="00B47EC3"/>
    <w:rsid w:val="00B74475"/>
    <w:rsid w:val="00B7565B"/>
    <w:rsid w:val="00B76C83"/>
    <w:rsid w:val="00BA0CC1"/>
    <w:rsid w:val="00BA0F2A"/>
    <w:rsid w:val="00BA7346"/>
    <w:rsid w:val="00BB2CBA"/>
    <w:rsid w:val="00BD3A75"/>
    <w:rsid w:val="00BF054F"/>
    <w:rsid w:val="00BF0F72"/>
    <w:rsid w:val="00C02478"/>
    <w:rsid w:val="00C10E95"/>
    <w:rsid w:val="00C273B1"/>
    <w:rsid w:val="00C31195"/>
    <w:rsid w:val="00C379A1"/>
    <w:rsid w:val="00C45EE0"/>
    <w:rsid w:val="00C50C83"/>
    <w:rsid w:val="00C7360D"/>
    <w:rsid w:val="00C96A89"/>
    <w:rsid w:val="00CB4BCC"/>
    <w:rsid w:val="00CB5666"/>
    <w:rsid w:val="00CB6AAC"/>
    <w:rsid w:val="00CC72A0"/>
    <w:rsid w:val="00CD1105"/>
    <w:rsid w:val="00CF26F6"/>
    <w:rsid w:val="00CF5553"/>
    <w:rsid w:val="00D06183"/>
    <w:rsid w:val="00D064FC"/>
    <w:rsid w:val="00D066C7"/>
    <w:rsid w:val="00D150EE"/>
    <w:rsid w:val="00D15280"/>
    <w:rsid w:val="00D325A4"/>
    <w:rsid w:val="00D43224"/>
    <w:rsid w:val="00D61ECF"/>
    <w:rsid w:val="00D654B7"/>
    <w:rsid w:val="00D66569"/>
    <w:rsid w:val="00D94868"/>
    <w:rsid w:val="00D95589"/>
    <w:rsid w:val="00DB095A"/>
    <w:rsid w:val="00DC07FB"/>
    <w:rsid w:val="00DC3892"/>
    <w:rsid w:val="00DC5839"/>
    <w:rsid w:val="00DE1241"/>
    <w:rsid w:val="00E01D7C"/>
    <w:rsid w:val="00E02E27"/>
    <w:rsid w:val="00E04ED5"/>
    <w:rsid w:val="00E1253D"/>
    <w:rsid w:val="00E135AF"/>
    <w:rsid w:val="00E13BB5"/>
    <w:rsid w:val="00E2263A"/>
    <w:rsid w:val="00E419B4"/>
    <w:rsid w:val="00E53CFB"/>
    <w:rsid w:val="00E7219D"/>
    <w:rsid w:val="00E80EFE"/>
    <w:rsid w:val="00E811D2"/>
    <w:rsid w:val="00E947EC"/>
    <w:rsid w:val="00EA115B"/>
    <w:rsid w:val="00EA6A1B"/>
    <w:rsid w:val="00EB513C"/>
    <w:rsid w:val="00EB5342"/>
    <w:rsid w:val="00EB56F1"/>
    <w:rsid w:val="00EC49A4"/>
    <w:rsid w:val="00F06879"/>
    <w:rsid w:val="00F32F92"/>
    <w:rsid w:val="00F37732"/>
    <w:rsid w:val="00F56E18"/>
    <w:rsid w:val="00F709D7"/>
    <w:rsid w:val="00F70FB5"/>
    <w:rsid w:val="00F8066D"/>
    <w:rsid w:val="00FA6FAC"/>
    <w:rsid w:val="00FB3B6F"/>
    <w:rsid w:val="00FD3367"/>
    <w:rsid w:val="00FD7E75"/>
    <w:rsid w:val="00FE427C"/>
    <w:rsid w:val="00FE7DFA"/>
    <w:rsid w:val="00FF1F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C9C6666-4BEE-47A0-83ED-DD945073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06"/>
    <w:pPr>
      <w:spacing w:after="4" w:line="228" w:lineRule="auto"/>
      <w:ind w:left="10" w:right="46" w:hanging="10"/>
      <w:jc w:val="both"/>
    </w:pPr>
    <w:rPr>
      <w:rFonts w:ascii="Calibri" w:eastAsia="Calibri" w:hAnsi="Calibri" w:cs="Calibri"/>
      <w:color w:val="000000"/>
      <w:lang w:eastAsia="hr-HR"/>
    </w:rPr>
  </w:style>
  <w:style w:type="paragraph" w:styleId="Naslov1">
    <w:name w:val="heading 1"/>
    <w:next w:val="Normal"/>
    <w:link w:val="Naslov1Char"/>
    <w:uiPriority w:val="9"/>
    <w:unhideWhenUsed/>
    <w:qFormat/>
    <w:rsid w:val="003B3606"/>
    <w:pPr>
      <w:keepNext/>
      <w:keepLines/>
      <w:numPr>
        <w:numId w:val="41"/>
      </w:numPr>
      <w:spacing w:after="0"/>
      <w:ind w:left="30" w:hanging="10"/>
      <w:jc w:val="both"/>
      <w:outlineLvl w:val="0"/>
    </w:pPr>
    <w:rPr>
      <w:rFonts w:ascii="Calibri" w:eastAsia="Calibri" w:hAnsi="Calibri" w:cs="Calibri"/>
      <w:color w:val="000000"/>
      <w:u w:val="single" w:color="000000"/>
      <w:lang w:eastAsia="hr-HR"/>
    </w:rPr>
  </w:style>
  <w:style w:type="paragraph" w:styleId="Naslov2">
    <w:name w:val="heading 2"/>
    <w:next w:val="Normal"/>
    <w:link w:val="Naslov2Char"/>
    <w:uiPriority w:val="9"/>
    <w:unhideWhenUsed/>
    <w:qFormat/>
    <w:rsid w:val="003B3606"/>
    <w:pPr>
      <w:keepNext/>
      <w:keepLines/>
      <w:spacing w:after="0"/>
      <w:ind w:left="30" w:hanging="10"/>
      <w:jc w:val="both"/>
      <w:outlineLvl w:val="1"/>
    </w:pPr>
    <w:rPr>
      <w:rFonts w:ascii="Calibri" w:eastAsia="Calibri" w:hAnsi="Calibri" w:cs="Calibri"/>
      <w:color w:val="000000"/>
      <w:u w:val="single" w:color="00000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B3606"/>
    <w:rPr>
      <w:rFonts w:ascii="Calibri" w:eastAsia="Calibri" w:hAnsi="Calibri" w:cs="Calibri"/>
      <w:color w:val="000000"/>
      <w:u w:val="single" w:color="000000"/>
      <w:lang w:eastAsia="hr-HR"/>
    </w:rPr>
  </w:style>
  <w:style w:type="character" w:customStyle="1" w:styleId="Naslov2Char">
    <w:name w:val="Naslov 2 Char"/>
    <w:basedOn w:val="Zadanifontodlomka"/>
    <w:link w:val="Naslov2"/>
    <w:uiPriority w:val="9"/>
    <w:rsid w:val="003B3606"/>
    <w:rPr>
      <w:rFonts w:ascii="Calibri" w:eastAsia="Calibri" w:hAnsi="Calibri" w:cs="Calibri"/>
      <w:color w:val="000000"/>
      <w:u w:val="single" w:color="000000"/>
      <w:lang w:eastAsia="hr-HR"/>
    </w:rPr>
  </w:style>
  <w:style w:type="table" w:customStyle="1" w:styleId="TableGrid">
    <w:name w:val="TableGrid"/>
    <w:rsid w:val="003B3606"/>
    <w:pPr>
      <w:spacing w:after="0" w:line="240" w:lineRule="auto"/>
    </w:pPr>
    <w:rPr>
      <w:rFonts w:eastAsiaTheme="minorEastAsia"/>
      <w:lang w:eastAsia="hr-HR"/>
    </w:rPr>
    <w:tblPr>
      <w:tblCellMar>
        <w:top w:w="0" w:type="dxa"/>
        <w:left w:w="0" w:type="dxa"/>
        <w:bottom w:w="0" w:type="dxa"/>
        <w:right w:w="0" w:type="dxa"/>
      </w:tblCellMar>
    </w:tblPr>
  </w:style>
  <w:style w:type="character" w:styleId="Hiperveza">
    <w:name w:val="Hyperlink"/>
    <w:uiPriority w:val="99"/>
    <w:unhideWhenUsed/>
    <w:rsid w:val="009C42FC"/>
    <w:rPr>
      <w:color w:val="0000FF"/>
      <w:u w:val="single"/>
    </w:rPr>
  </w:style>
  <w:style w:type="paragraph" w:styleId="Odlomakpopisa">
    <w:name w:val="List Paragraph"/>
    <w:aliases w:val="Heading 12"/>
    <w:basedOn w:val="Normal"/>
    <w:link w:val="OdlomakpopisaChar"/>
    <w:uiPriority w:val="34"/>
    <w:qFormat/>
    <w:rsid w:val="008C0AAA"/>
    <w:pPr>
      <w:ind w:left="720"/>
      <w:contextualSpacing/>
    </w:pPr>
  </w:style>
  <w:style w:type="paragraph" w:customStyle="1" w:styleId="BodyText1">
    <w:name w:val="Body Text1"/>
    <w:basedOn w:val="Normal"/>
    <w:rsid w:val="00925DCB"/>
    <w:pPr>
      <w:spacing w:after="0" w:line="240" w:lineRule="auto"/>
      <w:ind w:left="0" w:right="0" w:firstLine="0"/>
      <w:jc w:val="left"/>
    </w:pPr>
    <w:rPr>
      <w:rFonts w:ascii="Times New Roman" w:eastAsiaTheme="minorHAnsi" w:hAnsi="Times New Roman" w:cs="Times New Roman"/>
      <w:color w:val="auto"/>
      <w:sz w:val="24"/>
      <w:szCs w:val="24"/>
    </w:rPr>
  </w:style>
  <w:style w:type="paragraph" w:styleId="Bezproreda">
    <w:name w:val="No Spacing"/>
    <w:basedOn w:val="Normal"/>
    <w:uiPriority w:val="1"/>
    <w:qFormat/>
    <w:rsid w:val="00925DCB"/>
    <w:pPr>
      <w:spacing w:after="0" w:line="240" w:lineRule="auto"/>
      <w:ind w:left="0" w:right="0" w:firstLine="0"/>
    </w:pPr>
    <w:rPr>
      <w:rFonts w:eastAsiaTheme="minorHAnsi"/>
      <w:color w:val="auto"/>
    </w:rPr>
  </w:style>
  <w:style w:type="paragraph" w:styleId="Tijeloteksta">
    <w:name w:val="Body Text"/>
    <w:basedOn w:val="Normal"/>
    <w:link w:val="TijelotekstaChar"/>
    <w:rsid w:val="00EB56F1"/>
    <w:pPr>
      <w:spacing w:after="0" w:line="240" w:lineRule="auto"/>
      <w:ind w:left="0" w:right="0" w:firstLine="0"/>
    </w:pPr>
    <w:rPr>
      <w:rFonts w:ascii="Arial" w:eastAsia="Times New Roman" w:hAnsi="Arial" w:cs="Times New Roman"/>
      <w:color w:val="auto"/>
      <w:szCs w:val="20"/>
      <w:lang w:val="en-GB" w:eastAsia="x-none"/>
    </w:rPr>
  </w:style>
  <w:style w:type="character" w:customStyle="1" w:styleId="TijelotekstaChar">
    <w:name w:val="Tijelo teksta Char"/>
    <w:basedOn w:val="Zadanifontodlomka"/>
    <w:link w:val="Tijeloteksta"/>
    <w:rsid w:val="00EB56F1"/>
    <w:rPr>
      <w:rFonts w:ascii="Arial" w:eastAsia="Times New Roman" w:hAnsi="Arial" w:cs="Times New Roman"/>
      <w:szCs w:val="20"/>
      <w:lang w:val="en-GB" w:eastAsia="x-none"/>
    </w:rPr>
  </w:style>
  <w:style w:type="paragraph" w:styleId="Zaglavlje">
    <w:name w:val="header"/>
    <w:aliases w:val="Char, Char,Header1,Header1 Char Char,Header1 Char"/>
    <w:basedOn w:val="Normal"/>
    <w:link w:val="ZaglavljeChar"/>
    <w:rsid w:val="00A9553D"/>
    <w:pPr>
      <w:tabs>
        <w:tab w:val="center" w:pos="4320"/>
        <w:tab w:val="right" w:pos="8640"/>
      </w:tabs>
      <w:spacing w:after="0" w:line="240" w:lineRule="auto"/>
      <w:ind w:left="0" w:right="0" w:firstLine="0"/>
      <w:jc w:val="left"/>
    </w:pPr>
    <w:rPr>
      <w:rFonts w:ascii="Times New Roman" w:eastAsia="Times New Roman" w:hAnsi="Times New Roman" w:cs="Times New Roman"/>
      <w:color w:val="auto"/>
      <w:szCs w:val="20"/>
    </w:rPr>
  </w:style>
  <w:style w:type="character" w:customStyle="1" w:styleId="ZaglavljeChar">
    <w:name w:val="Zaglavlje Char"/>
    <w:aliases w:val="Char Char, Char Char,Header1 Char1,Header1 Char Char Char,Header1 Char Char1"/>
    <w:basedOn w:val="Zadanifontodlomka"/>
    <w:link w:val="Zaglavlje"/>
    <w:rsid w:val="00A9553D"/>
    <w:rPr>
      <w:rFonts w:ascii="Times New Roman" w:eastAsia="Times New Roman" w:hAnsi="Times New Roman" w:cs="Times New Roman"/>
      <w:szCs w:val="20"/>
      <w:lang w:eastAsia="hr-HR"/>
    </w:rPr>
  </w:style>
  <w:style w:type="paragraph" w:styleId="Tekstbalonia">
    <w:name w:val="Balloon Text"/>
    <w:basedOn w:val="Normal"/>
    <w:link w:val="TekstbaloniaChar"/>
    <w:uiPriority w:val="99"/>
    <w:semiHidden/>
    <w:unhideWhenUsed/>
    <w:rsid w:val="0057775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7775B"/>
    <w:rPr>
      <w:rFonts w:ascii="Segoe UI" w:eastAsia="Calibri" w:hAnsi="Segoe UI" w:cs="Segoe UI"/>
      <w:color w:val="000000"/>
      <w:sz w:val="18"/>
      <w:szCs w:val="18"/>
      <w:lang w:eastAsia="hr-HR"/>
    </w:rPr>
  </w:style>
  <w:style w:type="character" w:styleId="Nerijeenospominjanje">
    <w:name w:val="Unresolved Mention"/>
    <w:basedOn w:val="Zadanifontodlomka"/>
    <w:uiPriority w:val="99"/>
    <w:semiHidden/>
    <w:unhideWhenUsed/>
    <w:rsid w:val="00D43224"/>
    <w:rPr>
      <w:color w:val="605E5C"/>
      <w:shd w:val="clear" w:color="auto" w:fill="E1DFDD"/>
    </w:rPr>
  </w:style>
  <w:style w:type="character" w:customStyle="1" w:styleId="Citat1">
    <w:name w:val="Citat1"/>
    <w:basedOn w:val="Zadanifontodlomka"/>
    <w:rsid w:val="0019671E"/>
  </w:style>
  <w:style w:type="character" w:customStyle="1" w:styleId="OdlomakpopisaChar">
    <w:name w:val="Odlomak popisa Char"/>
    <w:aliases w:val="Heading 12 Char"/>
    <w:link w:val="Odlomakpopisa"/>
    <w:uiPriority w:val="34"/>
    <w:locked/>
    <w:rsid w:val="00A30D6D"/>
    <w:rPr>
      <w:rFonts w:ascii="Calibri" w:eastAsia="Calibri" w:hAnsi="Calibri" w:cs="Calibri"/>
      <w:color w:val="000000"/>
      <w:lang w:eastAsia="hr-HR"/>
    </w:rPr>
  </w:style>
  <w:style w:type="paragraph" w:styleId="Podnaslov">
    <w:name w:val="Subtitle"/>
    <w:basedOn w:val="Normal"/>
    <w:next w:val="Normal"/>
    <w:link w:val="PodnaslovChar"/>
    <w:uiPriority w:val="11"/>
    <w:qFormat/>
    <w:rsid w:val="000E3092"/>
    <w:pPr>
      <w:numPr>
        <w:ilvl w:val="1"/>
      </w:numPr>
      <w:spacing w:after="160"/>
      <w:ind w:left="10" w:hanging="10"/>
    </w:pPr>
    <w:rPr>
      <w:rFonts w:asciiTheme="minorHAnsi" w:eastAsiaTheme="minorEastAsia" w:hAnsiTheme="minorHAnsi" w:cstheme="minorBidi"/>
      <w:color w:val="5A5A5A" w:themeColor="text1" w:themeTint="A5"/>
      <w:spacing w:val="15"/>
    </w:rPr>
  </w:style>
  <w:style w:type="character" w:customStyle="1" w:styleId="PodnaslovChar">
    <w:name w:val="Podnaslov Char"/>
    <w:basedOn w:val="Zadanifontodlomka"/>
    <w:link w:val="Podnaslov"/>
    <w:uiPriority w:val="11"/>
    <w:rsid w:val="000E3092"/>
    <w:rPr>
      <w:rFonts w:eastAsiaTheme="minorEastAsia"/>
      <w:color w:val="5A5A5A" w:themeColor="text1" w:themeTint="A5"/>
      <w:spacing w:val="15"/>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09890">
      <w:bodyDiv w:val="1"/>
      <w:marLeft w:val="0"/>
      <w:marRight w:val="0"/>
      <w:marTop w:val="0"/>
      <w:marBottom w:val="0"/>
      <w:divBdr>
        <w:top w:val="none" w:sz="0" w:space="0" w:color="auto"/>
        <w:left w:val="none" w:sz="0" w:space="0" w:color="auto"/>
        <w:bottom w:val="none" w:sz="0" w:space="0" w:color="auto"/>
        <w:right w:val="none" w:sz="0" w:space="0" w:color="auto"/>
      </w:divBdr>
    </w:div>
    <w:div w:id="542402350">
      <w:bodyDiv w:val="1"/>
      <w:marLeft w:val="0"/>
      <w:marRight w:val="0"/>
      <w:marTop w:val="0"/>
      <w:marBottom w:val="0"/>
      <w:divBdr>
        <w:top w:val="none" w:sz="0" w:space="0" w:color="auto"/>
        <w:left w:val="none" w:sz="0" w:space="0" w:color="auto"/>
        <w:bottom w:val="none" w:sz="0" w:space="0" w:color="auto"/>
        <w:right w:val="none" w:sz="0" w:space="0" w:color="auto"/>
      </w:divBdr>
    </w:div>
    <w:div w:id="1765833818">
      <w:bodyDiv w:val="1"/>
      <w:marLeft w:val="0"/>
      <w:marRight w:val="0"/>
      <w:marTop w:val="0"/>
      <w:marBottom w:val="0"/>
      <w:divBdr>
        <w:top w:val="none" w:sz="0" w:space="0" w:color="auto"/>
        <w:left w:val="none" w:sz="0" w:space="0" w:color="auto"/>
        <w:bottom w:val="none" w:sz="0" w:space="0" w:color="auto"/>
        <w:right w:val="none" w:sz="0" w:space="0" w:color="auto"/>
      </w:divBdr>
    </w:div>
    <w:div w:id="184720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stvo@dom-kantrida.h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m-kantrida.h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m-kantrida.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abava@dom-kantrida.h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jnistvo@dom-kantrida.hr"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dom-kantrid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41B93-CEF5-4BDC-8802-DCEC2581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2380</TotalTime>
  <Pages>39</Pages>
  <Words>16112</Words>
  <Characters>91845</Characters>
  <Application>Microsoft Office Word</Application>
  <DocSecurity>0</DocSecurity>
  <Lines>765</Lines>
  <Paragraphs>215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dc:creator>
  <cp:keywords/>
  <dc:description/>
  <cp:lastModifiedBy>user</cp:lastModifiedBy>
  <cp:revision>144</cp:revision>
  <cp:lastPrinted>2023-02-23T09:01:00Z</cp:lastPrinted>
  <dcterms:created xsi:type="dcterms:W3CDTF">2023-01-26T12:18:00Z</dcterms:created>
  <dcterms:modified xsi:type="dcterms:W3CDTF">2023-02-23T12:09:00Z</dcterms:modified>
</cp:coreProperties>
</file>